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BBB5A" w14:textId="77777777" w:rsidR="003A5D51" w:rsidRPr="00EF6608" w:rsidRDefault="003A5D51" w:rsidP="002C4BA3">
      <w:pPr>
        <w:spacing w:after="0"/>
        <w:rPr>
          <w:rFonts w:ascii="Century Gothic" w:hAnsi="Century Gothic" w:cs="Arial"/>
          <w:color w:val="004F6B"/>
          <w:sz w:val="20"/>
          <w:szCs w:val="20"/>
        </w:rPr>
      </w:pPr>
      <w:bookmarkStart w:id="0" w:name="_Hlk4667548"/>
      <w:r w:rsidRPr="00EF6608">
        <w:rPr>
          <w:rFonts w:ascii="Century Gothic" w:hAnsi="Century Gothic" w:cs="Arial"/>
          <w:color w:val="004F6B"/>
          <w:sz w:val="20"/>
          <w:szCs w:val="20"/>
        </w:rPr>
        <w:t>Present:</w:t>
      </w:r>
    </w:p>
    <w:tbl>
      <w:tblPr>
        <w:tblStyle w:val="GridTable4-Accent1"/>
        <w:tblW w:w="9322" w:type="dxa"/>
        <w:tblLook w:val="00A0" w:firstRow="1" w:lastRow="0" w:firstColumn="1" w:lastColumn="0" w:noHBand="0" w:noVBand="0"/>
      </w:tblPr>
      <w:tblGrid>
        <w:gridCol w:w="2376"/>
        <w:gridCol w:w="6946"/>
      </w:tblGrid>
      <w:tr w:rsidR="002C4BA3" w:rsidRPr="00EF6608" w14:paraId="280B1725" w14:textId="77777777" w:rsidTr="00230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004F6B"/>
          </w:tcPr>
          <w:p w14:paraId="56CF6334" w14:textId="77777777" w:rsidR="002C4BA3" w:rsidRPr="00EF6608" w:rsidRDefault="002C4BA3" w:rsidP="00D95BBF">
            <w:pPr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EF6608">
              <w:rPr>
                <w:rFonts w:ascii="Century Gothic" w:hAnsi="Century Gothic" w:cs="Arial"/>
                <w:sz w:val="20"/>
                <w:szCs w:val="20"/>
              </w:rPr>
              <w:t>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6" w:type="dxa"/>
            <w:shd w:val="clear" w:color="auto" w:fill="004F6B"/>
          </w:tcPr>
          <w:p w14:paraId="6D1DB73A" w14:textId="77777777" w:rsidR="002C4BA3" w:rsidRPr="00EF6608" w:rsidRDefault="002C4BA3" w:rsidP="00D95BBF">
            <w:pPr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EF6608">
              <w:rPr>
                <w:rFonts w:ascii="Century Gothic" w:hAnsi="Century Gothic" w:cs="Arial"/>
                <w:sz w:val="20"/>
                <w:szCs w:val="20"/>
              </w:rPr>
              <w:t>Designation</w:t>
            </w:r>
          </w:p>
        </w:tc>
      </w:tr>
      <w:tr w:rsidR="00230511" w:rsidRPr="00EF6608" w14:paraId="6AE3D9AD" w14:textId="77777777" w:rsidTr="00230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4C83AFA5" w14:textId="243DC7BC" w:rsidR="00BD72BD" w:rsidRPr="00EF6608" w:rsidRDefault="00DD1A10" w:rsidP="00BD72BD">
            <w:pPr>
              <w:rPr>
                <w:rFonts w:ascii="Century Gothic" w:hAnsi="Century Gothic" w:cs="Arial"/>
                <w:b w:val="0"/>
                <w:color w:val="004F6B"/>
                <w:sz w:val="20"/>
                <w:szCs w:val="20"/>
              </w:rPr>
            </w:pPr>
            <w:r w:rsidRPr="00EF6608">
              <w:rPr>
                <w:rFonts w:ascii="Century Gothic" w:hAnsi="Century Gothic" w:cs="Arial"/>
                <w:b w:val="0"/>
                <w:color w:val="004F6B"/>
                <w:sz w:val="20"/>
                <w:szCs w:val="20"/>
              </w:rPr>
              <w:t>Kate Jones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6" w:type="dxa"/>
          </w:tcPr>
          <w:p w14:paraId="72F63889" w14:textId="43E42277" w:rsidR="00BD72BD" w:rsidRPr="00EF6608" w:rsidRDefault="00DD1A10" w:rsidP="00BD72BD">
            <w:pPr>
              <w:rPr>
                <w:rFonts w:ascii="Century Gothic" w:hAnsi="Century Gothic" w:cs="Arial"/>
                <w:bCs/>
                <w:color w:val="004F6B"/>
                <w:sz w:val="20"/>
                <w:szCs w:val="20"/>
              </w:rPr>
            </w:pPr>
            <w:r w:rsidRPr="00EF6608">
              <w:rPr>
                <w:rFonts w:ascii="Century Gothic" w:hAnsi="Century Gothic" w:cs="Arial"/>
                <w:bCs/>
                <w:color w:val="004F6B"/>
                <w:sz w:val="20"/>
                <w:szCs w:val="20"/>
              </w:rPr>
              <w:t xml:space="preserve">CEO Healthwatch Rochdale </w:t>
            </w:r>
          </w:p>
        </w:tc>
      </w:tr>
      <w:tr w:rsidR="001E3831" w:rsidRPr="00EF6608" w14:paraId="330FF892" w14:textId="77777777" w:rsidTr="002305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63FFFE3B" w14:textId="0F572905" w:rsidR="001E3831" w:rsidRPr="00EF6608" w:rsidRDefault="001E3831" w:rsidP="00BD72BD">
            <w:pPr>
              <w:rPr>
                <w:rFonts w:ascii="Century Gothic" w:hAnsi="Century Gothic" w:cs="Arial"/>
                <w:b w:val="0"/>
                <w:bCs w:val="0"/>
                <w:color w:val="004F6B"/>
                <w:sz w:val="20"/>
                <w:szCs w:val="20"/>
              </w:rPr>
            </w:pPr>
            <w:r w:rsidRPr="00EF6608">
              <w:rPr>
                <w:rFonts w:ascii="Century Gothic" w:hAnsi="Century Gothic" w:cs="Arial"/>
                <w:b w:val="0"/>
                <w:bCs w:val="0"/>
                <w:color w:val="004F6B"/>
                <w:sz w:val="20"/>
                <w:szCs w:val="20"/>
              </w:rPr>
              <w:t>Margaret Parker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6" w:type="dxa"/>
          </w:tcPr>
          <w:p w14:paraId="6EC913F8" w14:textId="4A12BA8C" w:rsidR="001E3831" w:rsidRPr="00EF6608" w:rsidRDefault="001E3831" w:rsidP="00BD72BD">
            <w:pPr>
              <w:rPr>
                <w:rFonts w:ascii="Century Gothic" w:hAnsi="Century Gothic" w:cs="Arial"/>
                <w:bCs/>
                <w:color w:val="004F6B"/>
                <w:sz w:val="20"/>
                <w:szCs w:val="20"/>
              </w:rPr>
            </w:pPr>
            <w:r w:rsidRPr="00EF6608">
              <w:rPr>
                <w:rFonts w:ascii="Century Gothic" w:hAnsi="Century Gothic" w:cs="Arial"/>
                <w:bCs/>
                <w:color w:val="004F6B"/>
                <w:sz w:val="20"/>
                <w:szCs w:val="20"/>
              </w:rPr>
              <w:t>Chair</w:t>
            </w:r>
          </w:p>
        </w:tc>
      </w:tr>
      <w:tr w:rsidR="003A72C5" w:rsidRPr="00EF6608" w14:paraId="13151C32" w14:textId="77777777" w:rsidTr="00230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4222B011" w14:textId="5F100230" w:rsidR="003A72C5" w:rsidRPr="00EF6608" w:rsidRDefault="00CB7CC6" w:rsidP="003A72C5">
            <w:pPr>
              <w:rPr>
                <w:rFonts w:ascii="Century Gothic" w:hAnsi="Century Gothic" w:cs="Arial"/>
                <w:b w:val="0"/>
                <w:bCs w:val="0"/>
                <w:color w:val="004F6B"/>
                <w:sz w:val="20"/>
                <w:szCs w:val="20"/>
              </w:rPr>
            </w:pPr>
            <w:r w:rsidRPr="00EF6608">
              <w:rPr>
                <w:rFonts w:ascii="Century Gothic" w:hAnsi="Century Gothic" w:cs="Arial"/>
                <w:b w:val="0"/>
                <w:bCs w:val="0"/>
                <w:color w:val="004F6B"/>
                <w:sz w:val="20"/>
                <w:szCs w:val="20"/>
              </w:rPr>
              <w:t xml:space="preserve">Ben Greenwood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6" w:type="dxa"/>
          </w:tcPr>
          <w:p w14:paraId="47C95D82" w14:textId="7D5F251E" w:rsidR="003A72C5" w:rsidRPr="00EF6608" w:rsidRDefault="00CB7CC6" w:rsidP="003A72C5">
            <w:pPr>
              <w:rPr>
                <w:rFonts w:ascii="Century Gothic" w:hAnsi="Century Gothic" w:cs="Arial"/>
                <w:bCs/>
                <w:color w:val="004F6B"/>
                <w:sz w:val="20"/>
                <w:szCs w:val="20"/>
              </w:rPr>
            </w:pPr>
            <w:r w:rsidRPr="00EF6608">
              <w:rPr>
                <w:rFonts w:ascii="Century Gothic" w:hAnsi="Century Gothic" w:cs="Arial"/>
                <w:bCs/>
                <w:color w:val="004F6B"/>
                <w:sz w:val="20"/>
                <w:szCs w:val="20"/>
              </w:rPr>
              <w:t>Interim Chair</w:t>
            </w:r>
          </w:p>
        </w:tc>
      </w:tr>
      <w:tr w:rsidR="00EE50A3" w:rsidRPr="00EF6608" w14:paraId="76A344DC" w14:textId="77777777" w:rsidTr="002305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2BE76715" w14:textId="3EDD8674" w:rsidR="00EE50A3" w:rsidRPr="00EF6608" w:rsidRDefault="004E4259" w:rsidP="00EE50A3">
            <w:pPr>
              <w:rPr>
                <w:rFonts w:ascii="Century Gothic" w:hAnsi="Century Gothic" w:cs="Arial"/>
                <w:b w:val="0"/>
                <w:bCs w:val="0"/>
                <w:color w:val="004F6B"/>
                <w:sz w:val="20"/>
                <w:szCs w:val="20"/>
              </w:rPr>
            </w:pPr>
            <w:r>
              <w:rPr>
                <w:rFonts w:ascii="Century Gothic" w:hAnsi="Century Gothic" w:cs="Arial"/>
                <w:b w:val="0"/>
                <w:bCs w:val="0"/>
                <w:color w:val="004F6B"/>
                <w:sz w:val="20"/>
                <w:szCs w:val="20"/>
              </w:rPr>
              <w:t>Melanie Tunney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6" w:type="dxa"/>
          </w:tcPr>
          <w:p w14:paraId="676A5DF4" w14:textId="77AF09AF" w:rsidR="00EE50A3" w:rsidRPr="00EF6608" w:rsidRDefault="004E4259" w:rsidP="00EE50A3">
            <w:pPr>
              <w:rPr>
                <w:rFonts w:ascii="Century Gothic" w:hAnsi="Century Gothic" w:cs="Arial"/>
                <w:bCs/>
                <w:color w:val="004F6B"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color w:val="004F6B"/>
                <w:sz w:val="20"/>
                <w:szCs w:val="20"/>
              </w:rPr>
              <w:t>Board Member</w:t>
            </w:r>
          </w:p>
        </w:tc>
      </w:tr>
      <w:tr w:rsidR="00EE50A3" w:rsidRPr="00EF6608" w14:paraId="5724C3DC" w14:textId="77777777" w:rsidTr="00B54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7095A959" w14:textId="3A4AD769" w:rsidR="00EE50A3" w:rsidRPr="00EF6608" w:rsidRDefault="00EE50A3" w:rsidP="00EE50A3">
            <w:pPr>
              <w:rPr>
                <w:rFonts w:ascii="Century Gothic" w:hAnsi="Century Gothic" w:cs="Arial"/>
                <w:b w:val="0"/>
                <w:color w:val="004F6B"/>
                <w:sz w:val="20"/>
                <w:szCs w:val="20"/>
              </w:rPr>
            </w:pPr>
            <w:r w:rsidRPr="00EF6608">
              <w:rPr>
                <w:rFonts w:ascii="Century Gothic" w:hAnsi="Century Gothic" w:cs="Arial"/>
                <w:b w:val="0"/>
                <w:color w:val="004F6B"/>
                <w:sz w:val="20"/>
                <w:szCs w:val="20"/>
              </w:rPr>
              <w:t>Karen Kelland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6" w:type="dxa"/>
          </w:tcPr>
          <w:p w14:paraId="388EBE3C" w14:textId="724F4875" w:rsidR="00EE50A3" w:rsidRPr="00EF6608" w:rsidRDefault="00EE50A3" w:rsidP="00EE50A3">
            <w:pPr>
              <w:rPr>
                <w:rFonts w:ascii="Century Gothic" w:hAnsi="Century Gothic" w:cs="Arial"/>
                <w:bCs/>
                <w:color w:val="004F6B"/>
                <w:sz w:val="20"/>
                <w:szCs w:val="20"/>
              </w:rPr>
            </w:pPr>
            <w:r w:rsidRPr="00EF6608">
              <w:rPr>
                <w:rFonts w:ascii="Century Gothic" w:hAnsi="Century Gothic" w:cs="Arial"/>
                <w:bCs/>
                <w:color w:val="004F6B"/>
                <w:sz w:val="20"/>
                <w:szCs w:val="20"/>
              </w:rPr>
              <w:t>Chair – AG Group</w:t>
            </w:r>
          </w:p>
        </w:tc>
      </w:tr>
      <w:tr w:rsidR="00355336" w:rsidRPr="00EF6608" w14:paraId="3A692B2B" w14:textId="77777777" w:rsidTr="002305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622CEC5B" w14:textId="2B8253F5" w:rsidR="00355336" w:rsidRPr="00EF6608" w:rsidRDefault="00355336" w:rsidP="00355336">
            <w:pPr>
              <w:rPr>
                <w:rFonts w:ascii="Century Gothic" w:hAnsi="Century Gothic" w:cs="Arial"/>
                <w:b w:val="0"/>
                <w:bCs w:val="0"/>
                <w:color w:val="004F6B"/>
                <w:sz w:val="20"/>
                <w:szCs w:val="20"/>
              </w:rPr>
            </w:pPr>
            <w:r w:rsidRPr="00EF6608">
              <w:rPr>
                <w:rFonts w:ascii="Century Gothic" w:hAnsi="Century Gothic" w:cs="Arial"/>
                <w:b w:val="0"/>
                <w:color w:val="004F6B"/>
                <w:sz w:val="20"/>
                <w:szCs w:val="20"/>
              </w:rPr>
              <w:t>David Bradshaw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6" w:type="dxa"/>
          </w:tcPr>
          <w:p w14:paraId="70745837" w14:textId="41DBA842" w:rsidR="00355336" w:rsidRPr="00EF6608" w:rsidRDefault="00355336" w:rsidP="00355336">
            <w:pPr>
              <w:rPr>
                <w:rFonts w:ascii="Century Gothic" w:hAnsi="Century Gothic" w:cs="Arial"/>
                <w:bCs/>
                <w:color w:val="004F6B"/>
                <w:sz w:val="20"/>
                <w:szCs w:val="20"/>
              </w:rPr>
            </w:pPr>
            <w:r w:rsidRPr="00EF6608">
              <w:rPr>
                <w:rFonts w:ascii="Century Gothic" w:hAnsi="Century Gothic" w:cs="Arial"/>
                <w:bCs/>
                <w:color w:val="004F6B"/>
                <w:sz w:val="20"/>
                <w:szCs w:val="20"/>
              </w:rPr>
              <w:t xml:space="preserve">Board Member/Treasurer </w:t>
            </w:r>
          </w:p>
        </w:tc>
      </w:tr>
      <w:tr w:rsidR="00355336" w:rsidRPr="00EF6608" w14:paraId="37B8B137" w14:textId="77777777" w:rsidTr="00230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2FABFE84" w14:textId="22D2C60B" w:rsidR="00355336" w:rsidRPr="00EF6608" w:rsidRDefault="00355336" w:rsidP="00355336">
            <w:pPr>
              <w:rPr>
                <w:rFonts w:ascii="Century Gothic" w:hAnsi="Century Gothic" w:cs="Arial"/>
                <w:b w:val="0"/>
                <w:bCs w:val="0"/>
                <w:color w:val="004F6B"/>
                <w:sz w:val="20"/>
                <w:szCs w:val="20"/>
              </w:rPr>
            </w:pPr>
            <w:r w:rsidRPr="00EF6608">
              <w:rPr>
                <w:rFonts w:ascii="Century Gothic" w:hAnsi="Century Gothic" w:cs="Arial"/>
                <w:b w:val="0"/>
                <w:bCs w:val="0"/>
                <w:color w:val="004F6B"/>
                <w:sz w:val="20"/>
                <w:szCs w:val="20"/>
              </w:rPr>
              <w:t>Stephen Sanderson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6" w:type="dxa"/>
          </w:tcPr>
          <w:p w14:paraId="744FE2B2" w14:textId="0B045437" w:rsidR="00355336" w:rsidRPr="00EF6608" w:rsidRDefault="00355336" w:rsidP="00355336">
            <w:pPr>
              <w:rPr>
                <w:rFonts w:ascii="Century Gothic" w:hAnsi="Century Gothic" w:cs="Arial"/>
                <w:bCs/>
                <w:color w:val="004F6B"/>
                <w:sz w:val="20"/>
                <w:szCs w:val="20"/>
              </w:rPr>
            </w:pPr>
            <w:r w:rsidRPr="00EF6608">
              <w:rPr>
                <w:rFonts w:ascii="Century Gothic" w:hAnsi="Century Gothic" w:cs="Arial"/>
                <w:bCs/>
                <w:color w:val="004F6B"/>
                <w:sz w:val="20"/>
                <w:szCs w:val="20"/>
              </w:rPr>
              <w:t>Board Member</w:t>
            </w:r>
          </w:p>
        </w:tc>
      </w:tr>
      <w:tr w:rsidR="00355336" w:rsidRPr="00EF6608" w14:paraId="513C9E9E" w14:textId="77777777" w:rsidTr="002305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6348F526" w14:textId="0FFE514B" w:rsidR="00355336" w:rsidRPr="00EF6608" w:rsidRDefault="00355336" w:rsidP="00355336">
            <w:pPr>
              <w:rPr>
                <w:rFonts w:ascii="Century Gothic" w:hAnsi="Century Gothic" w:cs="Arial"/>
                <w:color w:val="004F6B"/>
                <w:sz w:val="20"/>
                <w:szCs w:val="20"/>
              </w:rPr>
            </w:pPr>
            <w:r w:rsidRPr="00EF6608">
              <w:rPr>
                <w:rFonts w:ascii="Century Gothic" w:hAnsi="Century Gothic" w:cs="Arial"/>
                <w:b w:val="0"/>
                <w:bCs w:val="0"/>
                <w:color w:val="004F6B"/>
                <w:sz w:val="20"/>
                <w:szCs w:val="20"/>
              </w:rPr>
              <w:t xml:space="preserve">Rob Butler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6" w:type="dxa"/>
          </w:tcPr>
          <w:p w14:paraId="00F1A466" w14:textId="42035C36" w:rsidR="00355336" w:rsidRPr="00EF6608" w:rsidRDefault="00355336" w:rsidP="00355336">
            <w:pPr>
              <w:rPr>
                <w:rFonts w:ascii="Century Gothic" w:hAnsi="Century Gothic" w:cs="Arial"/>
                <w:bCs/>
                <w:color w:val="004F6B"/>
                <w:sz w:val="20"/>
                <w:szCs w:val="20"/>
              </w:rPr>
            </w:pPr>
            <w:r w:rsidRPr="00EF6608">
              <w:rPr>
                <w:rFonts w:ascii="Century Gothic" w:hAnsi="Century Gothic" w:cs="Arial"/>
                <w:bCs/>
                <w:color w:val="004F6B"/>
                <w:sz w:val="20"/>
                <w:szCs w:val="20"/>
              </w:rPr>
              <w:t xml:space="preserve">Company Administrator </w:t>
            </w:r>
          </w:p>
        </w:tc>
      </w:tr>
      <w:tr w:rsidR="00355336" w:rsidRPr="00EF6608" w14:paraId="354AFADA" w14:textId="77777777" w:rsidTr="00230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6DB2EDEC" w14:textId="02F4ED53" w:rsidR="00355336" w:rsidRPr="00EF6608" w:rsidRDefault="00355336" w:rsidP="00355336">
            <w:pPr>
              <w:rPr>
                <w:rFonts w:ascii="Century Gothic" w:hAnsi="Century Gothic" w:cs="Arial"/>
                <w:color w:val="004F6B"/>
                <w:sz w:val="20"/>
                <w:szCs w:val="20"/>
              </w:rPr>
            </w:pPr>
            <w:r w:rsidRPr="00EF6608">
              <w:rPr>
                <w:rFonts w:ascii="Century Gothic" w:hAnsi="Century Gothic" w:cs="Arial"/>
                <w:b w:val="0"/>
                <w:bCs w:val="0"/>
                <w:color w:val="004F6B"/>
                <w:sz w:val="20"/>
                <w:szCs w:val="20"/>
              </w:rPr>
              <w:t>Naomi Kenyon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6" w:type="dxa"/>
          </w:tcPr>
          <w:p w14:paraId="045E6B67" w14:textId="25CB6928" w:rsidR="00355336" w:rsidRPr="00EF6608" w:rsidRDefault="00355336" w:rsidP="00355336">
            <w:pPr>
              <w:rPr>
                <w:rFonts w:ascii="Century Gothic" w:hAnsi="Century Gothic" w:cs="Arial"/>
                <w:bCs/>
                <w:color w:val="004F6B"/>
                <w:sz w:val="20"/>
                <w:szCs w:val="20"/>
              </w:rPr>
            </w:pPr>
            <w:r w:rsidRPr="00EF6608">
              <w:rPr>
                <w:rFonts w:ascii="Century Gothic" w:hAnsi="Century Gothic" w:cs="Arial"/>
                <w:bCs/>
                <w:color w:val="004F6B"/>
                <w:sz w:val="20"/>
                <w:szCs w:val="20"/>
              </w:rPr>
              <w:t>Volunteer &amp; Involvement Officer</w:t>
            </w:r>
          </w:p>
        </w:tc>
      </w:tr>
      <w:tr w:rsidR="00355336" w:rsidRPr="00EF6608" w14:paraId="63E53AD4" w14:textId="77777777" w:rsidTr="002305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46F810A7" w14:textId="6B9FADD4" w:rsidR="00355336" w:rsidRPr="00EF6608" w:rsidRDefault="00355336" w:rsidP="00355336">
            <w:pPr>
              <w:rPr>
                <w:rFonts w:ascii="Century Gothic" w:hAnsi="Century Gothic" w:cs="Arial"/>
                <w:color w:val="004F6B"/>
                <w:sz w:val="20"/>
                <w:szCs w:val="20"/>
              </w:rPr>
            </w:pPr>
            <w:r w:rsidRPr="00EF6608">
              <w:rPr>
                <w:rFonts w:ascii="Century Gothic" w:hAnsi="Century Gothic" w:cs="Arial"/>
                <w:b w:val="0"/>
                <w:bCs w:val="0"/>
                <w:color w:val="004F6B"/>
                <w:sz w:val="20"/>
                <w:szCs w:val="20"/>
              </w:rPr>
              <w:t>Claire Birch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6" w:type="dxa"/>
          </w:tcPr>
          <w:p w14:paraId="35A3B1B5" w14:textId="15A48C82" w:rsidR="00355336" w:rsidRPr="00EF6608" w:rsidRDefault="00355336" w:rsidP="00355336">
            <w:pPr>
              <w:rPr>
                <w:rFonts w:ascii="Century Gothic" w:hAnsi="Century Gothic" w:cs="Arial"/>
                <w:bCs/>
                <w:color w:val="004F6B"/>
                <w:sz w:val="20"/>
                <w:szCs w:val="20"/>
              </w:rPr>
            </w:pPr>
            <w:r w:rsidRPr="00EF6608">
              <w:rPr>
                <w:rFonts w:ascii="Century Gothic" w:hAnsi="Century Gothic" w:cs="Arial"/>
                <w:bCs/>
                <w:color w:val="004F6B"/>
                <w:sz w:val="20"/>
                <w:szCs w:val="20"/>
              </w:rPr>
              <w:t>Information &amp; Communications Coordinator</w:t>
            </w:r>
          </w:p>
        </w:tc>
      </w:tr>
    </w:tbl>
    <w:p w14:paraId="256B5D90" w14:textId="77777777" w:rsidR="00425A60" w:rsidRDefault="00425A60" w:rsidP="00CA6598">
      <w:pPr>
        <w:spacing w:after="0"/>
        <w:rPr>
          <w:rFonts w:ascii="Century Gothic" w:hAnsi="Century Gothic" w:cs="Arial"/>
          <w:color w:val="004F6B"/>
          <w:sz w:val="20"/>
          <w:szCs w:val="20"/>
        </w:rPr>
      </w:pPr>
    </w:p>
    <w:p w14:paraId="6739CCA6" w14:textId="3B2F6CBD" w:rsidR="007878C5" w:rsidRPr="00EF6608" w:rsidRDefault="007878C5" w:rsidP="00CA6598">
      <w:pPr>
        <w:spacing w:after="0"/>
        <w:rPr>
          <w:rFonts w:ascii="Century Gothic" w:hAnsi="Century Gothic" w:cs="Arial"/>
          <w:color w:val="004F6B"/>
          <w:sz w:val="20"/>
          <w:szCs w:val="20"/>
        </w:rPr>
      </w:pPr>
      <w:r w:rsidRPr="00EF6608">
        <w:rPr>
          <w:rFonts w:ascii="Century Gothic" w:hAnsi="Century Gothic" w:cs="Arial"/>
          <w:color w:val="004F6B"/>
          <w:sz w:val="20"/>
          <w:szCs w:val="20"/>
        </w:rPr>
        <w:t>Apologies:</w:t>
      </w:r>
    </w:p>
    <w:tbl>
      <w:tblPr>
        <w:tblStyle w:val="GridTable4-Accent1"/>
        <w:tblW w:w="9322" w:type="dxa"/>
        <w:tblLook w:val="00A0" w:firstRow="1" w:lastRow="0" w:firstColumn="1" w:lastColumn="0" w:noHBand="0" w:noVBand="0"/>
      </w:tblPr>
      <w:tblGrid>
        <w:gridCol w:w="2376"/>
        <w:gridCol w:w="6946"/>
      </w:tblGrid>
      <w:tr w:rsidR="007878C5" w:rsidRPr="00EF6608" w14:paraId="30EA7082" w14:textId="77777777" w:rsidTr="00230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004F6B"/>
          </w:tcPr>
          <w:p w14:paraId="2F6CFCCF" w14:textId="3321938E" w:rsidR="007878C5" w:rsidRPr="00EF6608" w:rsidRDefault="007878C5" w:rsidP="007878C5">
            <w:pPr>
              <w:rPr>
                <w:rFonts w:ascii="Century Gothic" w:hAnsi="Century Gothic" w:cs="Arial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6" w:type="dxa"/>
            <w:shd w:val="clear" w:color="auto" w:fill="004F6B"/>
          </w:tcPr>
          <w:p w14:paraId="032B5863" w14:textId="1113794F" w:rsidR="007878C5" w:rsidRPr="00EF6608" w:rsidRDefault="007878C5" w:rsidP="007878C5">
            <w:pPr>
              <w:rPr>
                <w:rFonts w:ascii="Century Gothic" w:hAnsi="Century Gothic" w:cs="Arial"/>
                <w:b w:val="0"/>
                <w:sz w:val="20"/>
                <w:szCs w:val="20"/>
              </w:rPr>
            </w:pPr>
          </w:p>
        </w:tc>
      </w:tr>
      <w:tr w:rsidR="00376C80" w:rsidRPr="00EF6608" w14:paraId="1618B548" w14:textId="77777777" w:rsidTr="00842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2CEAFAF4" w14:textId="24692278" w:rsidR="00376C80" w:rsidRPr="00EF6608" w:rsidRDefault="00376C80" w:rsidP="00842D90">
            <w:pPr>
              <w:rPr>
                <w:rFonts w:ascii="Century Gothic" w:hAnsi="Century Gothic" w:cs="Arial"/>
                <w:b w:val="0"/>
                <w:bCs w:val="0"/>
                <w:color w:val="004F6B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6" w:type="dxa"/>
          </w:tcPr>
          <w:p w14:paraId="4DAA374F" w14:textId="2A268FD8" w:rsidR="00376C80" w:rsidRPr="00EF6608" w:rsidRDefault="00376C80" w:rsidP="00842D90">
            <w:pPr>
              <w:rPr>
                <w:rFonts w:ascii="Century Gothic" w:hAnsi="Century Gothic" w:cs="Arial"/>
                <w:bCs/>
                <w:color w:val="004F6B"/>
                <w:sz w:val="20"/>
                <w:szCs w:val="20"/>
              </w:rPr>
            </w:pPr>
          </w:p>
        </w:tc>
      </w:tr>
    </w:tbl>
    <w:p w14:paraId="4CEF4DFE" w14:textId="77777777" w:rsidR="00ED3708" w:rsidRPr="00EF6608" w:rsidRDefault="00ED3708" w:rsidP="003A5D51">
      <w:pPr>
        <w:rPr>
          <w:rFonts w:ascii="Century Gothic" w:hAnsi="Century Gothic" w:cs="Arial"/>
          <w:sz w:val="20"/>
          <w:szCs w:val="20"/>
        </w:rPr>
      </w:pPr>
    </w:p>
    <w:tbl>
      <w:tblPr>
        <w:tblStyle w:val="GridTable4-Accent1"/>
        <w:tblW w:w="11199" w:type="dxa"/>
        <w:tblInd w:w="-431" w:type="dxa"/>
        <w:tblLook w:val="04A0" w:firstRow="1" w:lastRow="0" w:firstColumn="1" w:lastColumn="0" w:noHBand="0" w:noVBand="1"/>
      </w:tblPr>
      <w:tblGrid>
        <w:gridCol w:w="11199"/>
      </w:tblGrid>
      <w:tr w:rsidR="00CA3F95" w:rsidRPr="00EF6608" w14:paraId="122B1FA9" w14:textId="77777777" w:rsidTr="00425A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  <w:shd w:val="clear" w:color="auto" w:fill="004F6B"/>
          </w:tcPr>
          <w:p w14:paraId="138FE404" w14:textId="49D0E4C4" w:rsidR="00CA3F95" w:rsidRPr="00EF6608" w:rsidRDefault="006255B8" w:rsidP="00E31E1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F6608">
              <w:rPr>
                <w:rFonts w:ascii="Century Gothic" w:hAnsi="Century Gothic" w:cs="Arial"/>
                <w:sz w:val="20"/>
                <w:szCs w:val="20"/>
              </w:rPr>
              <w:t>Meeting Opened</w:t>
            </w:r>
            <w:r w:rsidR="00FC079A" w:rsidRPr="00EF660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  <w:tr w:rsidR="00511CC1" w:rsidRPr="00EF6608" w14:paraId="43DBA5BB" w14:textId="77777777" w:rsidTr="00425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</w:tcPr>
          <w:p w14:paraId="76D77CCC" w14:textId="77777777" w:rsidR="00511CC1" w:rsidRPr="00EF6608" w:rsidRDefault="00511CC1" w:rsidP="003A5D51">
            <w:pPr>
              <w:rPr>
                <w:rFonts w:ascii="Century Gothic" w:hAnsi="Century Gothic" w:cs="Arial"/>
                <w:b w:val="0"/>
                <w:color w:val="004F6B"/>
                <w:sz w:val="20"/>
                <w:szCs w:val="20"/>
              </w:rPr>
            </w:pPr>
            <w:r w:rsidRPr="00EF6608">
              <w:rPr>
                <w:rFonts w:ascii="Century Gothic" w:hAnsi="Century Gothic" w:cs="Arial"/>
                <w:b w:val="0"/>
                <w:color w:val="004F6B"/>
                <w:sz w:val="20"/>
                <w:szCs w:val="20"/>
              </w:rPr>
              <w:t>Item</w:t>
            </w:r>
          </w:p>
        </w:tc>
      </w:tr>
      <w:tr w:rsidR="00DD1A10" w:rsidRPr="00EF6608" w14:paraId="6F1DD38A" w14:textId="77777777" w:rsidTr="00425A60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</w:tcPr>
          <w:p w14:paraId="6C1EA7F2" w14:textId="0C71A92B" w:rsidR="00DD1A10" w:rsidRPr="00EF6608" w:rsidRDefault="00DD1A10" w:rsidP="0095523A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 w:cs="Arial"/>
                <w:b w:val="0"/>
                <w:bCs w:val="0"/>
                <w:color w:val="004F6B"/>
                <w:sz w:val="20"/>
                <w:szCs w:val="20"/>
              </w:rPr>
            </w:pPr>
            <w:r w:rsidRPr="00DC71DD">
              <w:rPr>
                <w:rFonts w:ascii="Century Gothic" w:hAnsi="Century Gothic"/>
                <w:color w:val="004F6B"/>
                <w:sz w:val="20"/>
                <w:szCs w:val="20"/>
              </w:rPr>
              <w:t>Introductions &amp; Apologies</w:t>
            </w:r>
            <w:r w:rsidR="00D65265" w:rsidRPr="00EF6608">
              <w:rPr>
                <w:rFonts w:ascii="Century Gothic" w:hAnsi="Century Gothic"/>
                <w:b w:val="0"/>
                <w:bCs w:val="0"/>
                <w:color w:val="004F6B"/>
                <w:sz w:val="20"/>
                <w:szCs w:val="20"/>
              </w:rPr>
              <w:t xml:space="preserve"> –</w:t>
            </w:r>
            <w:r w:rsidR="00536592" w:rsidRPr="00EF6608">
              <w:rPr>
                <w:rFonts w:ascii="Century Gothic" w:hAnsi="Century Gothic"/>
                <w:b w:val="0"/>
                <w:bCs w:val="0"/>
                <w:color w:val="004F6B"/>
                <w:sz w:val="20"/>
                <w:szCs w:val="20"/>
              </w:rPr>
              <w:t xml:space="preserve"> </w:t>
            </w:r>
            <w:r w:rsidR="004E4259">
              <w:rPr>
                <w:rFonts w:ascii="Century Gothic" w:hAnsi="Century Gothic"/>
                <w:b w:val="0"/>
                <w:bCs w:val="0"/>
                <w:color w:val="004F6B"/>
                <w:sz w:val="20"/>
                <w:szCs w:val="20"/>
              </w:rPr>
              <w:t>MP</w:t>
            </w:r>
            <w:r w:rsidR="00D65265" w:rsidRPr="00EF6608">
              <w:rPr>
                <w:rFonts w:ascii="Century Gothic" w:hAnsi="Century Gothic"/>
                <w:b w:val="0"/>
                <w:bCs w:val="0"/>
                <w:color w:val="004F6B"/>
                <w:sz w:val="20"/>
                <w:szCs w:val="20"/>
              </w:rPr>
              <w:t xml:space="preserve"> intro</w:t>
            </w:r>
            <w:r w:rsidR="005B60E8">
              <w:rPr>
                <w:rFonts w:ascii="Century Gothic" w:hAnsi="Century Gothic"/>
                <w:b w:val="0"/>
                <w:bCs w:val="0"/>
                <w:color w:val="004F6B"/>
                <w:sz w:val="20"/>
                <w:szCs w:val="20"/>
              </w:rPr>
              <w:t xml:space="preserve">, all introductions </w:t>
            </w:r>
          </w:p>
        </w:tc>
      </w:tr>
      <w:tr w:rsidR="001E3831" w:rsidRPr="00EF6608" w14:paraId="589B2CEF" w14:textId="77777777" w:rsidTr="00425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</w:tcPr>
          <w:p w14:paraId="0325B4F1" w14:textId="3135D8A5" w:rsidR="001E3831" w:rsidRPr="00EF6608" w:rsidRDefault="004E4259" w:rsidP="0095523A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/>
                <w:b w:val="0"/>
                <w:bCs w:val="0"/>
                <w:color w:val="004F6B"/>
                <w:sz w:val="20"/>
                <w:szCs w:val="20"/>
              </w:rPr>
            </w:pPr>
            <w:r w:rsidRPr="00DC71DD">
              <w:rPr>
                <w:rFonts w:ascii="Century Gothic" w:hAnsi="Century Gothic"/>
                <w:color w:val="004F6B"/>
                <w:sz w:val="20"/>
                <w:szCs w:val="20"/>
              </w:rPr>
              <w:t>Questions form the public</w:t>
            </w:r>
            <w:r w:rsidR="00DC71DD">
              <w:rPr>
                <w:rFonts w:ascii="Century Gothic" w:hAnsi="Century Gothic"/>
                <w:color w:val="004F6B"/>
                <w:sz w:val="20"/>
                <w:szCs w:val="20"/>
              </w:rPr>
              <w:t xml:space="preserve"> </w:t>
            </w:r>
            <w:r w:rsidR="00DC71DD">
              <w:rPr>
                <w:rFonts w:ascii="Century Gothic" w:hAnsi="Century Gothic"/>
                <w:b w:val="0"/>
                <w:bCs w:val="0"/>
                <w:color w:val="004F6B"/>
                <w:sz w:val="20"/>
                <w:szCs w:val="20"/>
              </w:rPr>
              <w:t xml:space="preserve">- </w:t>
            </w:r>
            <w:r>
              <w:rPr>
                <w:rFonts w:ascii="Century Gothic" w:hAnsi="Century Gothic"/>
                <w:b w:val="0"/>
                <w:bCs w:val="0"/>
                <w:color w:val="004F6B"/>
                <w:sz w:val="20"/>
                <w:szCs w:val="20"/>
              </w:rPr>
              <w:t xml:space="preserve">MP read these out, KJ provided answers </w:t>
            </w:r>
            <w:r w:rsidR="005125F1">
              <w:rPr>
                <w:rFonts w:ascii="Century Gothic" w:hAnsi="Century Gothic"/>
                <w:b w:val="0"/>
                <w:bCs w:val="0"/>
                <w:color w:val="004F6B"/>
                <w:sz w:val="20"/>
                <w:szCs w:val="20"/>
              </w:rPr>
              <w:t xml:space="preserve">to each individual questioned </w:t>
            </w:r>
            <w:r>
              <w:rPr>
                <w:rFonts w:ascii="Century Gothic" w:hAnsi="Century Gothic"/>
                <w:b w:val="0"/>
                <w:bCs w:val="0"/>
                <w:color w:val="004F6B"/>
                <w:sz w:val="20"/>
                <w:szCs w:val="20"/>
              </w:rPr>
              <w:t xml:space="preserve">and advised a formal response would be published on HWR website. </w:t>
            </w:r>
          </w:p>
        </w:tc>
      </w:tr>
      <w:tr w:rsidR="00DD1A10" w:rsidRPr="00EF6608" w14:paraId="00C7D5E8" w14:textId="77777777" w:rsidTr="00425A60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</w:tcPr>
          <w:p w14:paraId="1F43A2C3" w14:textId="7FE4CE90" w:rsidR="0095523A" w:rsidRPr="00EF6608" w:rsidRDefault="00F64B99" w:rsidP="00FA534D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 w:cs="Arial"/>
                <w:b w:val="0"/>
                <w:bCs w:val="0"/>
                <w:color w:val="004F6B"/>
                <w:sz w:val="20"/>
                <w:szCs w:val="20"/>
              </w:rPr>
            </w:pPr>
            <w:r w:rsidRPr="00FA534D">
              <w:rPr>
                <w:rFonts w:ascii="Century Gothic" w:hAnsi="Century Gothic"/>
                <w:color w:val="004F6B"/>
                <w:sz w:val="20"/>
                <w:szCs w:val="20"/>
              </w:rPr>
              <w:t>Presentation</w:t>
            </w:r>
            <w:r w:rsidRPr="00FA534D">
              <w:rPr>
                <w:rFonts w:ascii="Century Gothic" w:hAnsi="Century Gothic"/>
                <w:b w:val="0"/>
                <w:bCs w:val="0"/>
                <w:color w:val="004F6B"/>
                <w:sz w:val="20"/>
                <w:szCs w:val="20"/>
              </w:rPr>
              <w:t xml:space="preserve"> – </w:t>
            </w:r>
            <w:r w:rsidR="00DC71DD" w:rsidRPr="00263386">
              <w:rPr>
                <w:rFonts w:ascii="Century Gothic" w:hAnsi="Century Gothic"/>
                <w:b w:val="0"/>
                <w:bCs w:val="0"/>
                <w:color w:val="004F6B"/>
                <w:sz w:val="20"/>
                <w:szCs w:val="20"/>
              </w:rPr>
              <w:t>Presentation and video presented by KJ</w:t>
            </w:r>
            <w:r w:rsidR="00FA534D" w:rsidRPr="00263386">
              <w:rPr>
                <w:rFonts w:ascii="Century Gothic" w:hAnsi="Century Gothic"/>
                <w:b w:val="0"/>
                <w:bCs w:val="0"/>
                <w:color w:val="004F6B"/>
                <w:sz w:val="20"/>
                <w:szCs w:val="20"/>
              </w:rPr>
              <w:t xml:space="preserve"> on </w:t>
            </w:r>
            <w:r w:rsidR="00FA534D" w:rsidRPr="00263386">
              <w:rPr>
                <w:rFonts w:ascii="Century Gothic" w:hAnsi="Century Gothic"/>
                <w:b w:val="0"/>
                <w:bCs w:val="0"/>
                <w:color w:val="004F6B"/>
                <w:sz w:val="20"/>
                <w:szCs w:val="20"/>
              </w:rPr>
              <w:t>HWR</w:t>
            </w:r>
            <w:r w:rsidR="00FA534D" w:rsidRPr="00FA534D">
              <w:rPr>
                <w:rFonts w:ascii="Century Gothic" w:hAnsi="Century Gothic"/>
                <w:b w:val="0"/>
                <w:bCs w:val="0"/>
                <w:color w:val="004F6B"/>
                <w:sz w:val="20"/>
                <w:szCs w:val="20"/>
              </w:rPr>
              <w:t xml:space="preserve"> and Healthwatch in</w:t>
            </w:r>
            <w:r w:rsidR="00FA534D" w:rsidRPr="00FA534D">
              <w:rPr>
                <w:rFonts w:ascii="Century Gothic" w:hAnsi="Century Gothic"/>
                <w:b w:val="0"/>
                <w:bCs w:val="0"/>
                <w:color w:val="004F6B"/>
                <w:sz w:val="20"/>
                <w:szCs w:val="20"/>
              </w:rPr>
              <w:t xml:space="preserve"> </w:t>
            </w:r>
            <w:r w:rsidR="00FA534D" w:rsidRPr="00FA534D">
              <w:rPr>
                <w:rFonts w:ascii="Century Gothic" w:hAnsi="Century Gothic"/>
                <w:b w:val="0"/>
                <w:bCs w:val="0"/>
                <w:color w:val="004F6B"/>
                <w:sz w:val="20"/>
                <w:szCs w:val="20"/>
              </w:rPr>
              <w:t>Greater Manchester update</w:t>
            </w:r>
            <w:r w:rsidR="00FA534D" w:rsidRPr="00FA534D">
              <w:rPr>
                <w:rFonts w:ascii="Century Gothic" w:hAnsi="Century Gothic"/>
                <w:b w:val="0"/>
                <w:bCs w:val="0"/>
                <w:color w:val="004F6B"/>
                <w:sz w:val="20"/>
                <w:szCs w:val="20"/>
              </w:rPr>
              <w:t xml:space="preserve"> </w:t>
            </w:r>
            <w:r w:rsidR="00FA534D" w:rsidRPr="00FA534D">
              <w:rPr>
                <w:rFonts w:ascii="Century Gothic" w:hAnsi="Century Gothic"/>
                <w:b w:val="0"/>
                <w:bCs w:val="0"/>
                <w:color w:val="004F6B"/>
                <w:sz w:val="20"/>
                <w:szCs w:val="20"/>
              </w:rPr>
              <w:t>on the ICS and local health</w:t>
            </w:r>
            <w:r w:rsidR="00FA534D" w:rsidRPr="00FA534D">
              <w:rPr>
                <w:rFonts w:ascii="Century Gothic" w:hAnsi="Century Gothic"/>
                <w:b w:val="0"/>
                <w:bCs w:val="0"/>
                <w:color w:val="004F6B"/>
                <w:sz w:val="20"/>
                <w:szCs w:val="20"/>
              </w:rPr>
              <w:t xml:space="preserve"> </w:t>
            </w:r>
            <w:r w:rsidR="00FA534D" w:rsidRPr="00FA534D">
              <w:rPr>
                <w:rFonts w:ascii="Century Gothic" w:hAnsi="Century Gothic"/>
                <w:b w:val="0"/>
                <w:bCs w:val="0"/>
                <w:color w:val="004F6B"/>
                <w:sz w:val="20"/>
                <w:szCs w:val="20"/>
              </w:rPr>
              <w:t>and social care arena in</w:t>
            </w:r>
            <w:r w:rsidR="00FA534D" w:rsidRPr="00FA534D">
              <w:rPr>
                <w:rFonts w:ascii="Century Gothic" w:hAnsi="Century Gothic"/>
                <w:b w:val="0"/>
                <w:bCs w:val="0"/>
                <w:color w:val="004F6B"/>
                <w:sz w:val="20"/>
                <w:szCs w:val="20"/>
              </w:rPr>
              <w:t xml:space="preserve"> </w:t>
            </w:r>
            <w:r w:rsidR="00FA534D" w:rsidRPr="00FA534D">
              <w:rPr>
                <w:rFonts w:ascii="Century Gothic" w:hAnsi="Century Gothic"/>
                <w:b w:val="0"/>
                <w:bCs w:val="0"/>
                <w:color w:val="004F6B"/>
                <w:sz w:val="20"/>
                <w:szCs w:val="20"/>
              </w:rPr>
              <w:t>Rochdale</w:t>
            </w:r>
            <w:r w:rsidR="00461CCF">
              <w:rPr>
                <w:rFonts w:ascii="Century Gothic" w:hAnsi="Century Gothic"/>
                <w:b w:val="0"/>
                <w:bCs w:val="0"/>
                <w:color w:val="004F6B"/>
                <w:sz w:val="20"/>
                <w:szCs w:val="20"/>
              </w:rPr>
              <w:t xml:space="preserve">. MP asked for questions. KK asked when you showed the HW work at the GM meeting, we lacked the QI aspect and our importance. And we want to be a respected factor. KJ replied, GM is not the leadership. QI is high up on our agenda, it isn’t something we can push at GM level. </w:t>
            </w:r>
          </w:p>
        </w:tc>
      </w:tr>
      <w:tr w:rsidR="00DD1A10" w:rsidRPr="00EF6608" w14:paraId="36BC277D" w14:textId="77777777" w:rsidTr="00425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</w:tcPr>
          <w:p w14:paraId="6B7D0881" w14:textId="0A704198" w:rsidR="00DD1A10" w:rsidRPr="00EF6608" w:rsidRDefault="004E4259" w:rsidP="00DD1A10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 w:cs="Arial"/>
                <w:b w:val="0"/>
                <w:bCs w:val="0"/>
                <w:color w:val="004F6B"/>
                <w:sz w:val="20"/>
                <w:szCs w:val="20"/>
              </w:rPr>
            </w:pPr>
            <w:r w:rsidRPr="00DC71DD">
              <w:rPr>
                <w:rFonts w:ascii="Century Gothic" w:hAnsi="Century Gothic"/>
                <w:color w:val="004F6B"/>
                <w:sz w:val="20"/>
                <w:szCs w:val="20"/>
              </w:rPr>
              <w:t>Approve previous minutes</w:t>
            </w:r>
            <w:r w:rsidRPr="00EF6608">
              <w:rPr>
                <w:rFonts w:ascii="Century Gothic" w:hAnsi="Century Gothic"/>
                <w:b w:val="0"/>
                <w:bCs w:val="0"/>
                <w:color w:val="004F6B"/>
                <w:sz w:val="20"/>
                <w:szCs w:val="20"/>
              </w:rPr>
              <w:t xml:space="preserve"> – Approved – taken as read</w:t>
            </w:r>
            <w:r w:rsidR="00DC71DD">
              <w:rPr>
                <w:rFonts w:ascii="Century Gothic" w:hAnsi="Century Gothic"/>
                <w:b w:val="0"/>
                <w:bCs w:val="0"/>
                <w:color w:val="004F6B"/>
                <w:sz w:val="20"/>
                <w:szCs w:val="20"/>
              </w:rPr>
              <w:t>.</w:t>
            </w:r>
          </w:p>
        </w:tc>
      </w:tr>
      <w:tr w:rsidR="00DD1A10" w:rsidRPr="00EF6608" w14:paraId="6B363113" w14:textId="77777777" w:rsidTr="00425A60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</w:tcPr>
          <w:p w14:paraId="466D53D7" w14:textId="014765D3" w:rsidR="00DD1A10" w:rsidRPr="00EF6608" w:rsidRDefault="004E4259" w:rsidP="00DD1A10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 w:cs="Arial"/>
                <w:b w:val="0"/>
                <w:bCs w:val="0"/>
                <w:color w:val="004F6B"/>
                <w:sz w:val="20"/>
                <w:szCs w:val="20"/>
              </w:rPr>
            </w:pPr>
            <w:r w:rsidRPr="00DC71DD">
              <w:rPr>
                <w:rFonts w:ascii="Century Gothic" w:hAnsi="Century Gothic" w:cs="Arial"/>
                <w:color w:val="004F6B"/>
                <w:sz w:val="20"/>
                <w:szCs w:val="20"/>
              </w:rPr>
              <w:t>Action Log</w:t>
            </w:r>
            <w:r>
              <w:rPr>
                <w:rFonts w:ascii="Century Gothic" w:hAnsi="Century Gothic" w:cs="Arial"/>
                <w:b w:val="0"/>
                <w:bCs w:val="0"/>
                <w:color w:val="004F6B"/>
                <w:sz w:val="20"/>
                <w:szCs w:val="20"/>
              </w:rPr>
              <w:t xml:space="preserve"> </w:t>
            </w:r>
            <w:r w:rsidR="00DC71DD">
              <w:rPr>
                <w:rFonts w:ascii="Century Gothic" w:hAnsi="Century Gothic" w:cs="Arial"/>
                <w:b w:val="0"/>
                <w:bCs w:val="0"/>
                <w:color w:val="004F6B"/>
                <w:sz w:val="20"/>
                <w:szCs w:val="20"/>
              </w:rPr>
              <w:t xml:space="preserve">– Actions </w:t>
            </w:r>
            <w:r w:rsidR="00263386">
              <w:rPr>
                <w:rFonts w:ascii="Century Gothic" w:hAnsi="Century Gothic" w:cs="Arial"/>
                <w:b w:val="0"/>
                <w:bCs w:val="0"/>
                <w:color w:val="004F6B"/>
                <w:sz w:val="20"/>
                <w:szCs w:val="20"/>
              </w:rPr>
              <w:t>were</w:t>
            </w:r>
            <w:r w:rsidR="00DC71DD">
              <w:rPr>
                <w:rFonts w:ascii="Century Gothic" w:hAnsi="Century Gothic" w:cs="Arial"/>
                <w:b w:val="0"/>
                <w:bCs w:val="0"/>
                <w:color w:val="004F6B"/>
                <w:sz w:val="20"/>
                <w:szCs w:val="20"/>
              </w:rPr>
              <w:t xml:space="preserve"> discussed and closed as appropriate </w:t>
            </w:r>
          </w:p>
        </w:tc>
      </w:tr>
      <w:tr w:rsidR="00DD1A10" w:rsidRPr="00EF6608" w14:paraId="7E012096" w14:textId="77777777" w:rsidTr="00425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</w:tcPr>
          <w:p w14:paraId="3F2A2CFB" w14:textId="2B19EEF9" w:rsidR="00DD1A10" w:rsidRPr="00EF6608" w:rsidRDefault="00DD1A10" w:rsidP="00DD1A10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/>
                <w:b w:val="0"/>
                <w:bCs w:val="0"/>
                <w:color w:val="004F6B"/>
                <w:sz w:val="20"/>
                <w:szCs w:val="20"/>
              </w:rPr>
            </w:pPr>
            <w:r w:rsidRPr="00DC71DD">
              <w:rPr>
                <w:rFonts w:ascii="Century Gothic" w:hAnsi="Century Gothic"/>
                <w:color w:val="004F6B"/>
                <w:sz w:val="20"/>
                <w:szCs w:val="20"/>
              </w:rPr>
              <w:t>Matter</w:t>
            </w:r>
            <w:r w:rsidR="00263386">
              <w:rPr>
                <w:rFonts w:ascii="Century Gothic" w:hAnsi="Century Gothic"/>
                <w:color w:val="004F6B"/>
                <w:sz w:val="20"/>
                <w:szCs w:val="20"/>
              </w:rPr>
              <w:t>s</w:t>
            </w:r>
            <w:r w:rsidRPr="00DC71DD">
              <w:rPr>
                <w:rFonts w:ascii="Century Gothic" w:hAnsi="Century Gothic"/>
                <w:color w:val="004F6B"/>
                <w:sz w:val="20"/>
                <w:szCs w:val="20"/>
              </w:rPr>
              <w:t xml:space="preserve"> Arising</w:t>
            </w:r>
            <w:r w:rsidR="0049637D" w:rsidRPr="00EF6608">
              <w:rPr>
                <w:rFonts w:ascii="Century Gothic" w:hAnsi="Century Gothic"/>
                <w:b w:val="0"/>
                <w:bCs w:val="0"/>
                <w:color w:val="004F6B"/>
                <w:sz w:val="20"/>
                <w:szCs w:val="20"/>
              </w:rPr>
              <w:t xml:space="preserve"> – </w:t>
            </w:r>
            <w:r w:rsidR="00E405ED" w:rsidRPr="00EF6608">
              <w:rPr>
                <w:rFonts w:ascii="Century Gothic" w:hAnsi="Century Gothic"/>
                <w:b w:val="0"/>
                <w:bCs w:val="0"/>
                <w:color w:val="004F6B"/>
                <w:sz w:val="20"/>
                <w:szCs w:val="20"/>
              </w:rPr>
              <w:t>N</w:t>
            </w:r>
            <w:r w:rsidR="0049637D" w:rsidRPr="00EF6608">
              <w:rPr>
                <w:rFonts w:ascii="Century Gothic" w:hAnsi="Century Gothic"/>
                <w:b w:val="0"/>
                <w:bCs w:val="0"/>
                <w:color w:val="004F6B"/>
                <w:sz w:val="20"/>
                <w:szCs w:val="20"/>
              </w:rPr>
              <w:t xml:space="preserve">one </w:t>
            </w:r>
          </w:p>
          <w:p w14:paraId="07C3CFA2" w14:textId="77777777" w:rsidR="00DD1A10" w:rsidRPr="00EF6608" w:rsidRDefault="00DD1A10" w:rsidP="00DD1A10">
            <w:pPr>
              <w:rPr>
                <w:rFonts w:ascii="Century Gothic" w:hAnsi="Century Gothic" w:cs="Arial"/>
                <w:b w:val="0"/>
                <w:bCs w:val="0"/>
                <w:color w:val="004F6B"/>
                <w:sz w:val="20"/>
                <w:szCs w:val="20"/>
              </w:rPr>
            </w:pPr>
          </w:p>
        </w:tc>
      </w:tr>
      <w:tr w:rsidR="00DD1A10" w:rsidRPr="00EF6608" w14:paraId="5A2E015B" w14:textId="77777777" w:rsidTr="00425A60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</w:tcPr>
          <w:p w14:paraId="39A06ACD" w14:textId="28471027" w:rsidR="00DD1A10" w:rsidRPr="00EF6608" w:rsidRDefault="00DD1A10" w:rsidP="00DD1A10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 w:cs="Arial"/>
                <w:b w:val="0"/>
                <w:bCs w:val="0"/>
                <w:color w:val="004F6B"/>
                <w:sz w:val="20"/>
                <w:szCs w:val="20"/>
              </w:rPr>
            </w:pPr>
            <w:r w:rsidRPr="00DC71DD">
              <w:rPr>
                <w:rFonts w:ascii="Century Gothic" w:hAnsi="Century Gothic"/>
                <w:color w:val="004F6B"/>
                <w:sz w:val="20"/>
                <w:szCs w:val="20"/>
              </w:rPr>
              <w:t>Declarations of Interest</w:t>
            </w:r>
            <w:r w:rsidR="0049637D" w:rsidRPr="00EF6608">
              <w:rPr>
                <w:rFonts w:ascii="Century Gothic" w:hAnsi="Century Gothic"/>
                <w:b w:val="0"/>
                <w:bCs w:val="0"/>
                <w:color w:val="004F6B"/>
                <w:sz w:val="20"/>
                <w:szCs w:val="20"/>
              </w:rPr>
              <w:t xml:space="preserve"> – </w:t>
            </w:r>
            <w:r w:rsidR="00E405ED" w:rsidRPr="00EF6608">
              <w:rPr>
                <w:rFonts w:ascii="Century Gothic" w:hAnsi="Century Gothic"/>
                <w:b w:val="0"/>
                <w:bCs w:val="0"/>
                <w:color w:val="004F6B"/>
                <w:sz w:val="20"/>
                <w:szCs w:val="20"/>
              </w:rPr>
              <w:t>N</w:t>
            </w:r>
            <w:r w:rsidR="0049637D" w:rsidRPr="00EF6608">
              <w:rPr>
                <w:rFonts w:ascii="Century Gothic" w:hAnsi="Century Gothic"/>
                <w:b w:val="0"/>
                <w:bCs w:val="0"/>
                <w:color w:val="004F6B"/>
                <w:sz w:val="20"/>
                <w:szCs w:val="20"/>
              </w:rPr>
              <w:t xml:space="preserve">one </w:t>
            </w:r>
          </w:p>
        </w:tc>
      </w:tr>
      <w:tr w:rsidR="00DD1A10" w:rsidRPr="00EF6608" w14:paraId="4569D992" w14:textId="77777777" w:rsidTr="00425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</w:tcPr>
          <w:p w14:paraId="05C2C018" w14:textId="56C8B821" w:rsidR="00DD1A10" w:rsidRPr="00EF6608" w:rsidRDefault="004E4259" w:rsidP="00DD1A10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/>
                <w:b w:val="0"/>
                <w:bCs w:val="0"/>
                <w:color w:val="004F6B"/>
                <w:sz w:val="20"/>
                <w:szCs w:val="20"/>
              </w:rPr>
            </w:pPr>
            <w:r w:rsidRPr="00DC71DD">
              <w:rPr>
                <w:rFonts w:ascii="Century Gothic" w:hAnsi="Century Gothic"/>
                <w:color w:val="004F6B"/>
                <w:sz w:val="20"/>
                <w:szCs w:val="20"/>
              </w:rPr>
              <w:t>Advisory Group Report</w:t>
            </w:r>
            <w:r>
              <w:rPr>
                <w:rFonts w:ascii="Century Gothic" w:hAnsi="Century Gothic"/>
                <w:b w:val="0"/>
                <w:bCs w:val="0"/>
                <w:color w:val="004F6B"/>
                <w:sz w:val="20"/>
                <w:szCs w:val="20"/>
              </w:rPr>
              <w:t xml:space="preserve"> </w:t>
            </w:r>
            <w:r w:rsidR="00DC71DD">
              <w:rPr>
                <w:rFonts w:ascii="Century Gothic" w:hAnsi="Century Gothic"/>
                <w:b w:val="0"/>
                <w:bCs w:val="0"/>
                <w:color w:val="004F6B"/>
                <w:sz w:val="20"/>
                <w:szCs w:val="20"/>
              </w:rPr>
              <w:t xml:space="preserve">– KK presented a report for the Advisory Group over the last quarter. </w:t>
            </w:r>
            <w:r w:rsidR="00851A0D">
              <w:rPr>
                <w:rFonts w:ascii="Century Gothic" w:hAnsi="Century Gothic"/>
                <w:b w:val="0"/>
                <w:bCs w:val="0"/>
                <w:color w:val="004F6B"/>
                <w:sz w:val="20"/>
                <w:szCs w:val="20"/>
              </w:rPr>
              <w:t xml:space="preserve">MP thanked KK for the new style report. </w:t>
            </w:r>
            <w:r w:rsidR="00296A08" w:rsidRPr="00F76C9A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ACTION Board to review report and </w:t>
            </w:r>
            <w:r w:rsidR="00F76C9A" w:rsidRPr="00F76C9A">
              <w:rPr>
                <w:rFonts w:ascii="Century Gothic" w:hAnsi="Century Gothic"/>
                <w:color w:val="FF0000"/>
                <w:sz w:val="20"/>
                <w:szCs w:val="20"/>
              </w:rPr>
              <w:t>revert</w:t>
            </w:r>
            <w:r w:rsidR="00296A08" w:rsidRPr="00F76C9A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to KK</w:t>
            </w:r>
            <w:r w:rsidR="00296A08">
              <w:rPr>
                <w:rFonts w:ascii="Century Gothic" w:hAnsi="Century Gothic"/>
                <w:b w:val="0"/>
                <w:bCs w:val="0"/>
                <w:color w:val="004F6B"/>
                <w:sz w:val="20"/>
                <w:szCs w:val="20"/>
              </w:rPr>
              <w:t xml:space="preserve"> </w:t>
            </w:r>
          </w:p>
          <w:p w14:paraId="73274AB4" w14:textId="11A0916C" w:rsidR="00DD1A10" w:rsidRPr="00EF6608" w:rsidRDefault="00DD1A10" w:rsidP="00DD1A10">
            <w:pPr>
              <w:rPr>
                <w:rFonts w:ascii="Century Gothic" w:hAnsi="Century Gothic" w:cs="Arial"/>
                <w:b w:val="0"/>
                <w:bCs w:val="0"/>
                <w:color w:val="004F6B"/>
                <w:sz w:val="20"/>
                <w:szCs w:val="20"/>
              </w:rPr>
            </w:pPr>
          </w:p>
        </w:tc>
      </w:tr>
      <w:tr w:rsidR="00DD1A10" w:rsidRPr="00EF6608" w14:paraId="1F8711FE" w14:textId="77777777" w:rsidTr="00425A60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</w:tcPr>
          <w:p w14:paraId="4152C61D" w14:textId="74967859" w:rsidR="00D65265" w:rsidRPr="00EF6608" w:rsidRDefault="00453B8F" w:rsidP="001E3831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 w:cs="Arial"/>
                <w:b w:val="0"/>
                <w:bCs w:val="0"/>
                <w:color w:val="004F6B"/>
                <w:sz w:val="20"/>
                <w:szCs w:val="20"/>
              </w:rPr>
            </w:pPr>
            <w:r w:rsidRPr="00DC71DD">
              <w:rPr>
                <w:rFonts w:ascii="Century Gothic" w:hAnsi="Century Gothic"/>
                <w:color w:val="004F6B"/>
                <w:sz w:val="20"/>
                <w:szCs w:val="20"/>
              </w:rPr>
              <w:t>Operational Update</w:t>
            </w:r>
            <w:r w:rsidRPr="00EF6608">
              <w:rPr>
                <w:rFonts w:ascii="Century Gothic" w:hAnsi="Century Gothic"/>
                <w:b w:val="0"/>
                <w:bCs w:val="0"/>
                <w:color w:val="004F6B"/>
                <w:sz w:val="20"/>
                <w:szCs w:val="20"/>
              </w:rPr>
              <w:t xml:space="preserve"> – Staff Presentation – updates on all workstream areas.</w:t>
            </w:r>
            <w:r w:rsidR="00911C0B">
              <w:rPr>
                <w:rFonts w:ascii="Century Gothic" w:hAnsi="Century Gothic"/>
                <w:b w:val="0"/>
                <w:bCs w:val="0"/>
                <w:color w:val="004F6B"/>
                <w:sz w:val="20"/>
                <w:szCs w:val="20"/>
              </w:rPr>
              <w:t xml:space="preserve"> CB, RB, NB, KJ. MP and BG thanked staff</w:t>
            </w:r>
            <w:r w:rsidRPr="00EF6608">
              <w:rPr>
                <w:rFonts w:ascii="Century Gothic" w:hAnsi="Century Gothic"/>
                <w:b w:val="0"/>
                <w:bCs w:val="0"/>
                <w:color w:val="004F6B"/>
                <w:sz w:val="20"/>
                <w:szCs w:val="20"/>
              </w:rPr>
              <w:t xml:space="preserve"> </w:t>
            </w:r>
          </w:p>
        </w:tc>
      </w:tr>
      <w:tr w:rsidR="00DD1A10" w:rsidRPr="00EF6608" w14:paraId="3E89B4D8" w14:textId="77777777" w:rsidTr="00425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</w:tcPr>
          <w:p w14:paraId="1F0FDC78" w14:textId="60603CBD" w:rsidR="00DD1A10" w:rsidRPr="00EF6608" w:rsidRDefault="004E4259" w:rsidP="00453B8F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 w:cs="Arial"/>
                <w:b w:val="0"/>
                <w:bCs w:val="0"/>
                <w:color w:val="004F6B"/>
                <w:sz w:val="20"/>
                <w:szCs w:val="20"/>
              </w:rPr>
            </w:pPr>
            <w:r w:rsidRPr="00DC71DD">
              <w:rPr>
                <w:rFonts w:ascii="Century Gothic" w:hAnsi="Century Gothic" w:cs="Arial"/>
                <w:color w:val="004F6B"/>
                <w:sz w:val="20"/>
                <w:szCs w:val="20"/>
              </w:rPr>
              <w:t>Items for approval</w:t>
            </w:r>
            <w:r>
              <w:rPr>
                <w:rFonts w:ascii="Century Gothic" w:hAnsi="Century Gothic" w:cs="Arial"/>
                <w:b w:val="0"/>
                <w:bCs w:val="0"/>
                <w:color w:val="004F6B"/>
                <w:sz w:val="20"/>
                <w:szCs w:val="20"/>
              </w:rPr>
              <w:t xml:space="preserve"> </w:t>
            </w:r>
            <w:r w:rsidR="00DC71DD">
              <w:rPr>
                <w:rFonts w:ascii="Century Gothic" w:hAnsi="Century Gothic" w:cs="Arial"/>
                <w:b w:val="0"/>
                <w:bCs w:val="0"/>
                <w:color w:val="004F6B"/>
                <w:sz w:val="20"/>
                <w:szCs w:val="20"/>
              </w:rPr>
              <w:t>– Engagement Plan</w:t>
            </w:r>
            <w:r w:rsidR="00911C0B">
              <w:rPr>
                <w:rFonts w:ascii="Century Gothic" w:hAnsi="Century Gothic" w:cs="Arial"/>
                <w:b w:val="0"/>
                <w:bCs w:val="0"/>
                <w:color w:val="004F6B"/>
                <w:sz w:val="20"/>
                <w:szCs w:val="20"/>
              </w:rPr>
              <w:t xml:space="preserve">. KJ showed the plan on her screen and added some context behind the document. The document is more of an FYI rather than one for approval </w:t>
            </w:r>
            <w:r w:rsidR="00DC71DD">
              <w:rPr>
                <w:rFonts w:ascii="Century Gothic" w:hAnsi="Century Gothic" w:cs="Arial"/>
                <w:b w:val="0"/>
                <w:bCs w:val="0"/>
                <w:color w:val="004F6B"/>
                <w:sz w:val="20"/>
                <w:szCs w:val="20"/>
              </w:rPr>
              <w:t xml:space="preserve"> </w:t>
            </w:r>
          </w:p>
        </w:tc>
      </w:tr>
      <w:tr w:rsidR="00DD1A10" w:rsidRPr="00EF6608" w14:paraId="636BBA3B" w14:textId="77777777" w:rsidTr="00425A60">
        <w:trPr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</w:tcPr>
          <w:p w14:paraId="4E21028D" w14:textId="6BD03346" w:rsidR="0086003F" w:rsidRPr="00EF6608" w:rsidRDefault="00DC71DD" w:rsidP="004E4259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 w:cs="Arial"/>
                <w:b w:val="0"/>
                <w:bCs w:val="0"/>
                <w:color w:val="004F6B"/>
                <w:sz w:val="20"/>
                <w:szCs w:val="20"/>
              </w:rPr>
            </w:pPr>
            <w:r w:rsidRPr="00DC71DD">
              <w:rPr>
                <w:rFonts w:ascii="Century Gothic" w:hAnsi="Century Gothic"/>
                <w:color w:val="004F6B"/>
                <w:sz w:val="20"/>
                <w:szCs w:val="20"/>
              </w:rPr>
              <w:t>Pre-approval</w:t>
            </w:r>
            <w:r w:rsidR="004E4259">
              <w:rPr>
                <w:rFonts w:ascii="Century Gothic" w:hAnsi="Century Gothic"/>
                <w:b w:val="0"/>
                <w:bCs w:val="0"/>
                <w:color w:val="004F6B"/>
                <w:sz w:val="20"/>
                <w:szCs w:val="20"/>
              </w:rPr>
              <w:t xml:space="preserve"> – </w:t>
            </w:r>
            <w:r>
              <w:rPr>
                <w:rFonts w:ascii="Century Gothic" w:hAnsi="Century Gothic"/>
                <w:b w:val="0"/>
                <w:bCs w:val="0"/>
                <w:color w:val="004F6B"/>
                <w:sz w:val="20"/>
                <w:szCs w:val="20"/>
              </w:rPr>
              <w:t>A</w:t>
            </w:r>
            <w:r w:rsidR="004E4259">
              <w:rPr>
                <w:rFonts w:ascii="Century Gothic" w:hAnsi="Century Gothic"/>
                <w:b w:val="0"/>
                <w:bCs w:val="0"/>
                <w:color w:val="004F6B"/>
                <w:sz w:val="20"/>
                <w:szCs w:val="20"/>
              </w:rPr>
              <w:t xml:space="preserve">nnual </w:t>
            </w:r>
            <w:r>
              <w:rPr>
                <w:rFonts w:ascii="Century Gothic" w:hAnsi="Century Gothic"/>
                <w:b w:val="0"/>
                <w:bCs w:val="0"/>
                <w:color w:val="004F6B"/>
                <w:sz w:val="20"/>
                <w:szCs w:val="20"/>
              </w:rPr>
              <w:t>R</w:t>
            </w:r>
            <w:r w:rsidR="004E4259">
              <w:rPr>
                <w:rFonts w:ascii="Century Gothic" w:hAnsi="Century Gothic"/>
                <w:b w:val="0"/>
                <w:bCs w:val="0"/>
                <w:color w:val="004F6B"/>
                <w:sz w:val="20"/>
                <w:szCs w:val="20"/>
              </w:rPr>
              <w:t>eport</w:t>
            </w:r>
            <w:r>
              <w:rPr>
                <w:rFonts w:ascii="Century Gothic" w:hAnsi="Century Gothic"/>
                <w:b w:val="0"/>
                <w:bCs w:val="0"/>
                <w:color w:val="004F6B"/>
                <w:sz w:val="20"/>
                <w:szCs w:val="20"/>
              </w:rPr>
              <w:t xml:space="preserve">, comment received from BG to add in board member details and staff to the report before being published. </w:t>
            </w:r>
            <w:r w:rsidR="004E4259">
              <w:rPr>
                <w:rFonts w:ascii="Century Gothic" w:hAnsi="Century Gothic"/>
                <w:b w:val="0"/>
                <w:bCs w:val="0"/>
                <w:color w:val="004F6B"/>
                <w:sz w:val="20"/>
                <w:szCs w:val="20"/>
              </w:rPr>
              <w:t xml:space="preserve"> </w:t>
            </w:r>
            <w:r w:rsidR="00565546">
              <w:rPr>
                <w:rFonts w:ascii="Century Gothic" w:hAnsi="Century Gothic"/>
                <w:b w:val="0"/>
                <w:bCs w:val="0"/>
                <w:color w:val="004F6B"/>
                <w:sz w:val="20"/>
                <w:szCs w:val="20"/>
              </w:rPr>
              <w:t xml:space="preserve">KJ sent her thanks to the whole team, specifically CB for leading. </w:t>
            </w:r>
            <w:r w:rsidR="00231FB9">
              <w:rPr>
                <w:rFonts w:ascii="Century Gothic" w:hAnsi="Century Gothic"/>
                <w:b w:val="0"/>
                <w:bCs w:val="0"/>
                <w:color w:val="004F6B"/>
                <w:sz w:val="20"/>
                <w:szCs w:val="20"/>
              </w:rPr>
              <w:t>BG commented about additional of directors</w:t>
            </w:r>
          </w:p>
        </w:tc>
      </w:tr>
      <w:tr w:rsidR="001E3831" w:rsidRPr="00EF6608" w14:paraId="605FA4B2" w14:textId="77777777" w:rsidTr="00425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</w:tcPr>
          <w:p w14:paraId="42B622BE" w14:textId="1DF03300" w:rsidR="001E3831" w:rsidRPr="00355336" w:rsidRDefault="004E4259" w:rsidP="00453B8F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/>
                <w:b w:val="0"/>
                <w:bCs w:val="0"/>
                <w:color w:val="004F6B"/>
                <w:sz w:val="20"/>
                <w:szCs w:val="20"/>
              </w:rPr>
            </w:pPr>
            <w:r w:rsidRPr="00DC71DD">
              <w:rPr>
                <w:rFonts w:ascii="Century Gothic" w:hAnsi="Century Gothic"/>
                <w:color w:val="004F6B"/>
                <w:sz w:val="20"/>
                <w:szCs w:val="20"/>
              </w:rPr>
              <w:t>Any other Business</w:t>
            </w:r>
            <w:r w:rsidRPr="00EF6608">
              <w:rPr>
                <w:rFonts w:ascii="Century Gothic" w:hAnsi="Century Gothic"/>
                <w:b w:val="0"/>
                <w:bCs w:val="0"/>
                <w:color w:val="004F6B"/>
                <w:sz w:val="20"/>
                <w:szCs w:val="20"/>
              </w:rPr>
              <w:t xml:space="preserve"> – notified in advance: None</w:t>
            </w:r>
            <w:r w:rsidR="00425A60">
              <w:rPr>
                <w:rFonts w:ascii="Century Gothic" w:hAnsi="Century Gothic"/>
                <w:b w:val="0"/>
                <w:bCs w:val="0"/>
                <w:color w:val="004F6B"/>
                <w:sz w:val="20"/>
                <w:szCs w:val="20"/>
              </w:rPr>
              <w:t xml:space="preserve"> </w:t>
            </w:r>
          </w:p>
        </w:tc>
      </w:tr>
      <w:bookmarkEnd w:id="0"/>
    </w:tbl>
    <w:p w14:paraId="4638178C" w14:textId="052547FA" w:rsidR="00BC03AD" w:rsidRPr="00EF6608" w:rsidRDefault="00BC03AD" w:rsidP="00D36A25">
      <w:pPr>
        <w:tabs>
          <w:tab w:val="left" w:pos="2685"/>
        </w:tabs>
        <w:rPr>
          <w:rFonts w:ascii="Century Gothic" w:hAnsi="Century Gothic" w:cs="Arial"/>
          <w:color w:val="004F6B"/>
          <w:sz w:val="20"/>
          <w:szCs w:val="20"/>
        </w:rPr>
      </w:pPr>
    </w:p>
    <w:sectPr w:rsidR="00BC03AD" w:rsidRPr="00EF6608" w:rsidSect="00425A60">
      <w:headerReference w:type="default" r:id="rId11"/>
      <w:footerReference w:type="default" r:id="rId12"/>
      <w:pgSz w:w="11907" w:h="16840" w:code="9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D4283" w14:textId="77777777" w:rsidR="00152315" w:rsidRDefault="00152315" w:rsidP="006C492C">
      <w:pPr>
        <w:spacing w:after="0" w:line="240" w:lineRule="auto"/>
      </w:pPr>
      <w:r>
        <w:separator/>
      </w:r>
    </w:p>
  </w:endnote>
  <w:endnote w:type="continuationSeparator" w:id="0">
    <w:p w14:paraId="1ADEB9D5" w14:textId="77777777" w:rsidR="00152315" w:rsidRDefault="00152315" w:rsidP="006C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ag Bold">
    <w:altName w:val="Calibri"/>
    <w:panose1 w:val="00000000000000000000"/>
    <w:charset w:val="00"/>
    <w:family w:val="modern"/>
    <w:notTrueType/>
    <w:pitch w:val="variable"/>
    <w:sig w:usb0="800000AF" w:usb1="5000005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8D038" w14:textId="73646B98" w:rsidR="00B54C6A" w:rsidRPr="004D4F1F" w:rsidRDefault="00B54C6A" w:rsidP="00FC01C9">
    <w:pPr>
      <w:pStyle w:val="Footer"/>
      <w:tabs>
        <w:tab w:val="left" w:pos="6060"/>
      </w:tabs>
      <w:rPr>
        <w:rFonts w:ascii="Trebuchet MS" w:hAnsi="Trebuchet MS"/>
        <w:color w:val="004F6B"/>
        <w:sz w:val="16"/>
      </w:rPr>
    </w:pPr>
    <w:r w:rsidRPr="004D4F1F">
      <w:rPr>
        <w:rFonts w:ascii="Trebuchet MS" w:hAnsi="Trebuchet MS"/>
        <w:color w:val="004F6B"/>
        <w:sz w:val="16"/>
      </w:rPr>
      <w:t xml:space="preserve">Healthwatch Rochdale has used the Healthwatch Trademark (which covers the logo and Healthwatch brand) when undertaking work on our statutory activities as covered by the licence agreement. </w:t>
    </w:r>
  </w:p>
  <w:p w14:paraId="5E9A1FA9" w14:textId="3D454F45" w:rsidR="00B54C6A" w:rsidRPr="0095523A" w:rsidRDefault="00B54C6A" w:rsidP="0095523A">
    <w:pPr>
      <w:pStyle w:val="Footer"/>
      <w:tabs>
        <w:tab w:val="left" w:pos="6060"/>
      </w:tabs>
      <w:rPr>
        <w:rFonts w:ascii="Trebuchet MS" w:hAnsi="Trebuchet MS"/>
        <w:color w:val="004F6B"/>
        <w:sz w:val="16"/>
      </w:rPr>
    </w:pPr>
    <w:r w:rsidRPr="004D4F1F">
      <w:rPr>
        <w:rFonts w:ascii="Trebuchet MS" w:hAnsi="Trebuchet MS"/>
        <w:color w:val="004F6B"/>
        <w:sz w:val="16"/>
      </w:rPr>
      <w:t>Healthwatch Rochdale. A company limited by guarantee and registered in England (No. 08429721) © 2018 Healthwatch Rochdale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71421" w14:textId="77777777" w:rsidR="00152315" w:rsidRDefault="00152315" w:rsidP="006C492C">
      <w:pPr>
        <w:spacing w:after="0" w:line="240" w:lineRule="auto"/>
      </w:pPr>
      <w:r>
        <w:separator/>
      </w:r>
    </w:p>
  </w:footnote>
  <w:footnote w:type="continuationSeparator" w:id="0">
    <w:p w14:paraId="4B172CD6" w14:textId="77777777" w:rsidR="00152315" w:rsidRDefault="00152315" w:rsidP="006C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796D8" w14:textId="01490018" w:rsidR="00425A60" w:rsidRPr="00EF6608" w:rsidRDefault="00425A60" w:rsidP="00425A60">
    <w:pPr>
      <w:spacing w:after="0"/>
      <w:rPr>
        <w:rFonts w:ascii="Century Gothic" w:hAnsi="Century Gothic" w:cs="Arial"/>
        <w:color w:val="004F6B"/>
        <w:sz w:val="20"/>
        <w:szCs w:val="20"/>
      </w:rPr>
    </w:pPr>
    <w:r w:rsidRPr="00230511">
      <w:rPr>
        <w:rFonts w:ascii="Stag Bold" w:hAnsi="Stag Bold" w:cs="Arial"/>
        <w:noProof/>
        <w:color w:val="004F6B"/>
        <w:sz w:val="28"/>
        <w:szCs w:val="28"/>
        <w:lang w:eastAsia="en-GB"/>
      </w:rPr>
      <w:drawing>
        <wp:anchor distT="0" distB="0" distL="114300" distR="114300" simplePos="0" relativeHeight="251657216" behindDoc="0" locked="0" layoutInCell="1" allowOverlap="1" wp14:anchorId="15A95FD1" wp14:editId="777B5DAC">
          <wp:simplePos x="0" y="0"/>
          <wp:positionH relativeFrom="margin">
            <wp:posOffset>4627245</wp:posOffset>
          </wp:positionH>
          <wp:positionV relativeFrom="paragraph">
            <wp:posOffset>-131445</wp:posOffset>
          </wp:positionV>
          <wp:extent cx="2009775" cy="485775"/>
          <wp:effectExtent l="0" t="0" r="9525" b="9525"/>
          <wp:wrapSquare wrapText="bothSides"/>
          <wp:docPr id="2" name="Picture 0" descr="HW_Rochdale_A4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HW_Rochdale_A4_RG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F6608">
      <w:rPr>
        <w:rFonts w:ascii="Century Gothic" w:hAnsi="Century Gothic" w:cs="Arial"/>
        <w:color w:val="004F6B"/>
        <w:sz w:val="20"/>
        <w:szCs w:val="20"/>
      </w:rPr>
      <w:t>Healthwatch Rochdale Board Meeting</w:t>
    </w:r>
    <w:r>
      <w:rPr>
        <w:rFonts w:ascii="Century Gothic" w:hAnsi="Century Gothic" w:cs="Arial"/>
        <w:color w:val="004F6B"/>
        <w:sz w:val="20"/>
        <w:szCs w:val="20"/>
      </w:rPr>
      <w:t xml:space="preserve">, </w:t>
    </w:r>
    <w:r w:rsidRPr="00EF6608">
      <w:rPr>
        <w:rFonts w:ascii="Century Gothic" w:hAnsi="Century Gothic" w:cs="Arial"/>
        <w:color w:val="004F6B"/>
        <w:sz w:val="20"/>
        <w:szCs w:val="20"/>
      </w:rPr>
      <w:t>Minutes – Part 1</w:t>
    </w:r>
  </w:p>
  <w:p w14:paraId="2E6F405A" w14:textId="4BEDBFBF" w:rsidR="00425A60" w:rsidRPr="00EF6608" w:rsidRDefault="00425A60" w:rsidP="00425A60">
    <w:pPr>
      <w:spacing w:after="0"/>
      <w:rPr>
        <w:rFonts w:ascii="Century Gothic" w:hAnsi="Century Gothic" w:cs="Arial"/>
        <w:color w:val="004F6B"/>
        <w:sz w:val="20"/>
        <w:szCs w:val="20"/>
      </w:rPr>
    </w:pPr>
    <w:r w:rsidRPr="00EF6608">
      <w:rPr>
        <w:rFonts w:ascii="Century Gothic" w:hAnsi="Century Gothic" w:cs="Arial"/>
        <w:color w:val="004F6B"/>
        <w:sz w:val="20"/>
        <w:szCs w:val="20"/>
      </w:rPr>
      <w:t xml:space="preserve">Date: </w:t>
    </w:r>
    <w:r w:rsidR="004E4259">
      <w:rPr>
        <w:rFonts w:ascii="Century Gothic" w:hAnsi="Century Gothic" w:cs="Arial"/>
        <w:color w:val="004F6B"/>
        <w:sz w:val="20"/>
        <w:szCs w:val="20"/>
      </w:rPr>
      <w:t>30</w:t>
    </w:r>
    <w:r w:rsidR="004E4259" w:rsidRPr="004E4259">
      <w:rPr>
        <w:rFonts w:ascii="Century Gothic" w:hAnsi="Century Gothic" w:cs="Arial"/>
        <w:color w:val="004F6B"/>
        <w:sz w:val="20"/>
        <w:szCs w:val="20"/>
        <w:vertAlign w:val="superscript"/>
      </w:rPr>
      <w:t>th</w:t>
    </w:r>
    <w:r w:rsidR="004E4259">
      <w:rPr>
        <w:rFonts w:ascii="Century Gothic" w:hAnsi="Century Gothic" w:cs="Arial"/>
        <w:color w:val="004F6B"/>
        <w:sz w:val="20"/>
        <w:szCs w:val="20"/>
      </w:rPr>
      <w:t xml:space="preserve"> June 2</w:t>
    </w:r>
    <w:r w:rsidRPr="00EF6608">
      <w:rPr>
        <w:rFonts w:ascii="Century Gothic" w:hAnsi="Century Gothic" w:cs="Arial"/>
        <w:color w:val="004F6B"/>
        <w:sz w:val="20"/>
        <w:szCs w:val="20"/>
      </w:rPr>
      <w:t>022</w:t>
    </w:r>
    <w:r>
      <w:rPr>
        <w:rFonts w:ascii="Century Gothic" w:hAnsi="Century Gothic" w:cs="Arial"/>
        <w:color w:val="004F6B"/>
        <w:sz w:val="20"/>
        <w:szCs w:val="20"/>
      </w:rPr>
      <w:t xml:space="preserve">, </w:t>
    </w:r>
    <w:r w:rsidRPr="00EF6608">
      <w:rPr>
        <w:rFonts w:ascii="Century Gothic" w:hAnsi="Century Gothic" w:cs="Arial"/>
        <w:color w:val="004F6B"/>
        <w:sz w:val="20"/>
        <w:szCs w:val="20"/>
      </w:rPr>
      <w:t>Time: 2pm</w:t>
    </w:r>
    <w:r>
      <w:rPr>
        <w:rFonts w:ascii="Century Gothic" w:hAnsi="Century Gothic" w:cs="Arial"/>
        <w:color w:val="004F6B"/>
        <w:sz w:val="20"/>
        <w:szCs w:val="20"/>
      </w:rPr>
      <w:t xml:space="preserve">, </w:t>
    </w:r>
    <w:r w:rsidRPr="00EF6608">
      <w:rPr>
        <w:rFonts w:ascii="Century Gothic" w:hAnsi="Century Gothic" w:cs="Arial"/>
        <w:color w:val="004F6B"/>
        <w:sz w:val="20"/>
        <w:szCs w:val="20"/>
      </w:rPr>
      <w:t xml:space="preserve">Location: Virtual Zoom </w:t>
    </w:r>
  </w:p>
  <w:p w14:paraId="1BD86EAF" w14:textId="0D97529D" w:rsidR="00B54C6A" w:rsidRDefault="00152315">
    <w:pPr>
      <w:pStyle w:val="Header"/>
    </w:pPr>
    <w:sdt>
      <w:sdtPr>
        <w:id w:val="768198904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7690696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704D"/>
    <w:multiLevelType w:val="hybridMultilevel"/>
    <w:tmpl w:val="4CE68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C1930"/>
    <w:multiLevelType w:val="hybridMultilevel"/>
    <w:tmpl w:val="3D76667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60B7DBE"/>
    <w:multiLevelType w:val="hybridMultilevel"/>
    <w:tmpl w:val="45C87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545DB"/>
    <w:multiLevelType w:val="hybridMultilevel"/>
    <w:tmpl w:val="9DF06FE4"/>
    <w:lvl w:ilvl="0" w:tplc="4AC00EC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4BE28288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46104"/>
    <w:multiLevelType w:val="hybridMultilevel"/>
    <w:tmpl w:val="2F02E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10703"/>
    <w:multiLevelType w:val="hybridMultilevel"/>
    <w:tmpl w:val="67FA7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12E29"/>
    <w:multiLevelType w:val="hybridMultilevel"/>
    <w:tmpl w:val="9DF06FE4"/>
    <w:lvl w:ilvl="0" w:tplc="4AC00EC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4BE28288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3614D"/>
    <w:multiLevelType w:val="hybridMultilevel"/>
    <w:tmpl w:val="757ECA64"/>
    <w:lvl w:ilvl="0" w:tplc="A5949302">
      <w:start w:val="1"/>
      <w:numFmt w:val="decimal"/>
      <w:lvlText w:val="%1."/>
      <w:lvlJc w:val="left"/>
      <w:pPr>
        <w:ind w:left="785" w:hanging="360"/>
      </w:pPr>
      <w:rPr>
        <w:rFonts w:ascii="Trebuchet MS" w:hAnsi="Trebuchet MS" w:hint="default"/>
        <w:b w:val="0"/>
        <w:sz w:val="24"/>
        <w:szCs w:val="24"/>
      </w:rPr>
    </w:lvl>
    <w:lvl w:ilvl="1" w:tplc="4BE28288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3755D"/>
    <w:multiLevelType w:val="hybridMultilevel"/>
    <w:tmpl w:val="831EB78A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1D3532F3"/>
    <w:multiLevelType w:val="hybridMultilevel"/>
    <w:tmpl w:val="C4AEF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124BD"/>
    <w:multiLevelType w:val="hybridMultilevel"/>
    <w:tmpl w:val="FBC20164"/>
    <w:lvl w:ilvl="0" w:tplc="7E7259E4">
      <w:numFmt w:val="bullet"/>
      <w:lvlText w:val="•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20A101BA"/>
    <w:multiLevelType w:val="hybridMultilevel"/>
    <w:tmpl w:val="EEA4BAEA"/>
    <w:lvl w:ilvl="0" w:tplc="0809000F">
      <w:start w:val="1"/>
      <w:numFmt w:val="decimal"/>
      <w:lvlText w:val="%1."/>
      <w:lvlJc w:val="lef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23494DA2"/>
    <w:multiLevelType w:val="hybridMultilevel"/>
    <w:tmpl w:val="676AACF8"/>
    <w:lvl w:ilvl="0" w:tplc="A5949302">
      <w:start w:val="1"/>
      <w:numFmt w:val="decimal"/>
      <w:lvlText w:val="%1."/>
      <w:lvlJc w:val="left"/>
      <w:pPr>
        <w:ind w:left="785" w:hanging="360"/>
      </w:pPr>
      <w:rPr>
        <w:rFonts w:ascii="Trebuchet MS" w:hAnsi="Trebuchet MS" w:hint="default"/>
        <w:b w:val="0"/>
        <w:sz w:val="24"/>
        <w:szCs w:val="24"/>
      </w:rPr>
    </w:lvl>
    <w:lvl w:ilvl="1" w:tplc="4BE28288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54857"/>
    <w:multiLevelType w:val="hybridMultilevel"/>
    <w:tmpl w:val="E430A3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248CE"/>
    <w:multiLevelType w:val="hybridMultilevel"/>
    <w:tmpl w:val="822A2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A13A6"/>
    <w:multiLevelType w:val="hybridMultilevel"/>
    <w:tmpl w:val="09F8C7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97B4B"/>
    <w:multiLevelType w:val="hybridMultilevel"/>
    <w:tmpl w:val="82A8D6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6708A"/>
    <w:multiLevelType w:val="hybridMultilevel"/>
    <w:tmpl w:val="8474E0E8"/>
    <w:lvl w:ilvl="0" w:tplc="A5949302">
      <w:start w:val="1"/>
      <w:numFmt w:val="decimal"/>
      <w:lvlText w:val="%1."/>
      <w:lvlJc w:val="left"/>
      <w:pPr>
        <w:ind w:left="785" w:hanging="360"/>
      </w:pPr>
      <w:rPr>
        <w:rFonts w:ascii="Trebuchet MS" w:hAnsi="Trebuchet MS" w:hint="default"/>
        <w:b w:val="0"/>
        <w:sz w:val="24"/>
        <w:szCs w:val="24"/>
      </w:rPr>
    </w:lvl>
    <w:lvl w:ilvl="1" w:tplc="4BE28288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7574E"/>
    <w:multiLevelType w:val="hybridMultilevel"/>
    <w:tmpl w:val="9DF06FE4"/>
    <w:lvl w:ilvl="0" w:tplc="4AC00EC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4BE28288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B607C"/>
    <w:multiLevelType w:val="hybridMultilevel"/>
    <w:tmpl w:val="7C9E1A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4F70F8"/>
    <w:multiLevelType w:val="hybridMultilevel"/>
    <w:tmpl w:val="727682AC"/>
    <w:lvl w:ilvl="0" w:tplc="4AC00EC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E10C75"/>
    <w:multiLevelType w:val="hybridMultilevel"/>
    <w:tmpl w:val="324257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4437D3B"/>
    <w:multiLevelType w:val="hybridMultilevel"/>
    <w:tmpl w:val="B38C7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D63626"/>
    <w:multiLevelType w:val="hybridMultilevel"/>
    <w:tmpl w:val="B6DC87AE"/>
    <w:lvl w:ilvl="0" w:tplc="A5949302">
      <w:start w:val="1"/>
      <w:numFmt w:val="decimal"/>
      <w:lvlText w:val="%1."/>
      <w:lvlJc w:val="left"/>
      <w:pPr>
        <w:ind w:left="785" w:hanging="360"/>
      </w:pPr>
      <w:rPr>
        <w:rFonts w:ascii="Trebuchet MS" w:hAnsi="Trebuchet MS" w:hint="default"/>
        <w:b w:val="0"/>
        <w:sz w:val="24"/>
        <w:szCs w:val="24"/>
      </w:rPr>
    </w:lvl>
    <w:lvl w:ilvl="1" w:tplc="4BE28288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D0E74"/>
    <w:multiLevelType w:val="hybridMultilevel"/>
    <w:tmpl w:val="045EDF04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5" w15:restartNumberingAfterBreak="0">
    <w:nsid w:val="60463000"/>
    <w:multiLevelType w:val="hybridMultilevel"/>
    <w:tmpl w:val="194CF634"/>
    <w:lvl w:ilvl="0" w:tplc="A5949302">
      <w:start w:val="1"/>
      <w:numFmt w:val="decimal"/>
      <w:lvlText w:val="%1."/>
      <w:lvlJc w:val="left"/>
      <w:pPr>
        <w:ind w:left="785" w:hanging="360"/>
      </w:pPr>
      <w:rPr>
        <w:rFonts w:ascii="Trebuchet MS" w:hAnsi="Trebuchet MS" w:hint="default"/>
        <w:b w:val="0"/>
        <w:sz w:val="24"/>
        <w:szCs w:val="24"/>
      </w:rPr>
    </w:lvl>
    <w:lvl w:ilvl="1" w:tplc="4BE28288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04D13"/>
    <w:multiLevelType w:val="hybridMultilevel"/>
    <w:tmpl w:val="DD5CAE6C"/>
    <w:lvl w:ilvl="0" w:tplc="4AC00EC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4BE28288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36697C"/>
    <w:multiLevelType w:val="hybridMultilevel"/>
    <w:tmpl w:val="ABF68862"/>
    <w:lvl w:ilvl="0" w:tplc="F1E8038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68D87B4B"/>
    <w:multiLevelType w:val="hybridMultilevel"/>
    <w:tmpl w:val="8202E6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780FCC"/>
    <w:multiLevelType w:val="hybridMultilevel"/>
    <w:tmpl w:val="60CC0B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BB2E53"/>
    <w:multiLevelType w:val="hybridMultilevel"/>
    <w:tmpl w:val="F4FAB47E"/>
    <w:lvl w:ilvl="0" w:tplc="A5949302">
      <w:start w:val="1"/>
      <w:numFmt w:val="decimal"/>
      <w:lvlText w:val="%1."/>
      <w:lvlJc w:val="left"/>
      <w:pPr>
        <w:ind w:left="785" w:hanging="360"/>
      </w:pPr>
      <w:rPr>
        <w:rFonts w:ascii="Trebuchet MS" w:hAnsi="Trebuchet MS" w:hint="default"/>
        <w:b w:val="0"/>
        <w:sz w:val="24"/>
        <w:szCs w:val="24"/>
      </w:rPr>
    </w:lvl>
    <w:lvl w:ilvl="1" w:tplc="4BE28288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7D12D3"/>
    <w:multiLevelType w:val="hybridMultilevel"/>
    <w:tmpl w:val="B590E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6B4AA9"/>
    <w:multiLevelType w:val="hybridMultilevel"/>
    <w:tmpl w:val="D1F41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313865">
    <w:abstractNumId w:val="30"/>
  </w:num>
  <w:num w:numId="2" w16cid:durableId="338241063">
    <w:abstractNumId w:val="24"/>
  </w:num>
  <w:num w:numId="3" w16cid:durableId="357514383">
    <w:abstractNumId w:val="3"/>
  </w:num>
  <w:num w:numId="4" w16cid:durableId="1011957355">
    <w:abstractNumId w:val="9"/>
  </w:num>
  <w:num w:numId="5" w16cid:durableId="490416175">
    <w:abstractNumId w:val="18"/>
  </w:num>
  <w:num w:numId="6" w16cid:durableId="507139960">
    <w:abstractNumId w:val="6"/>
  </w:num>
  <w:num w:numId="7" w16cid:durableId="1913350996">
    <w:abstractNumId w:val="20"/>
  </w:num>
  <w:num w:numId="8" w16cid:durableId="467017459">
    <w:abstractNumId w:val="26"/>
  </w:num>
  <w:num w:numId="9" w16cid:durableId="2136092906">
    <w:abstractNumId w:val="29"/>
  </w:num>
  <w:num w:numId="10" w16cid:durableId="1310478724">
    <w:abstractNumId w:val="21"/>
  </w:num>
  <w:num w:numId="11" w16cid:durableId="1602492563">
    <w:abstractNumId w:val="1"/>
  </w:num>
  <w:num w:numId="12" w16cid:durableId="2093113228">
    <w:abstractNumId w:val="4"/>
  </w:num>
  <w:num w:numId="13" w16cid:durableId="848178760">
    <w:abstractNumId w:val="28"/>
  </w:num>
  <w:num w:numId="14" w16cid:durableId="211039588">
    <w:abstractNumId w:val="8"/>
  </w:num>
  <w:num w:numId="15" w16cid:durableId="1751385409">
    <w:abstractNumId w:val="10"/>
  </w:num>
  <w:num w:numId="16" w16cid:durableId="537476570">
    <w:abstractNumId w:val="11"/>
  </w:num>
  <w:num w:numId="17" w16cid:durableId="883713462">
    <w:abstractNumId w:val="27"/>
  </w:num>
  <w:num w:numId="18" w16cid:durableId="1005322704">
    <w:abstractNumId w:val="17"/>
  </w:num>
  <w:num w:numId="19" w16cid:durableId="196434984">
    <w:abstractNumId w:val="5"/>
  </w:num>
  <w:num w:numId="20" w16cid:durableId="1678381932">
    <w:abstractNumId w:val="23"/>
  </w:num>
  <w:num w:numId="21" w16cid:durableId="598371312">
    <w:abstractNumId w:val="25"/>
  </w:num>
  <w:num w:numId="22" w16cid:durableId="1485774438">
    <w:abstractNumId w:val="14"/>
  </w:num>
  <w:num w:numId="23" w16cid:durableId="2127039266">
    <w:abstractNumId w:val="19"/>
  </w:num>
  <w:num w:numId="24" w16cid:durableId="899097884">
    <w:abstractNumId w:val="16"/>
  </w:num>
  <w:num w:numId="25" w16cid:durableId="1190146451">
    <w:abstractNumId w:val="7"/>
  </w:num>
  <w:num w:numId="26" w16cid:durableId="1863203772">
    <w:abstractNumId w:val="0"/>
  </w:num>
  <w:num w:numId="27" w16cid:durableId="1735541325">
    <w:abstractNumId w:val="15"/>
  </w:num>
  <w:num w:numId="28" w16cid:durableId="1535119225">
    <w:abstractNumId w:val="31"/>
  </w:num>
  <w:num w:numId="29" w16cid:durableId="1513911465">
    <w:abstractNumId w:val="22"/>
  </w:num>
  <w:num w:numId="30" w16cid:durableId="369108467">
    <w:abstractNumId w:val="32"/>
  </w:num>
  <w:num w:numId="31" w16cid:durableId="816216696">
    <w:abstractNumId w:val="12"/>
  </w:num>
  <w:num w:numId="32" w16cid:durableId="2071033109">
    <w:abstractNumId w:val="2"/>
  </w:num>
  <w:num w:numId="33" w16cid:durableId="231625407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D51"/>
    <w:rsid w:val="00006CA8"/>
    <w:rsid w:val="00010318"/>
    <w:rsid w:val="00015114"/>
    <w:rsid w:val="0002242D"/>
    <w:rsid w:val="0002252F"/>
    <w:rsid w:val="00031F10"/>
    <w:rsid w:val="0003451D"/>
    <w:rsid w:val="00034C6D"/>
    <w:rsid w:val="00034F28"/>
    <w:rsid w:val="00036343"/>
    <w:rsid w:val="00037B64"/>
    <w:rsid w:val="00040E9B"/>
    <w:rsid w:val="00047999"/>
    <w:rsid w:val="00051F52"/>
    <w:rsid w:val="00055583"/>
    <w:rsid w:val="00055BD5"/>
    <w:rsid w:val="00060249"/>
    <w:rsid w:val="0006154E"/>
    <w:rsid w:val="00062822"/>
    <w:rsid w:val="00063156"/>
    <w:rsid w:val="000661BE"/>
    <w:rsid w:val="00072CE4"/>
    <w:rsid w:val="0007357F"/>
    <w:rsid w:val="00076CBA"/>
    <w:rsid w:val="00080C1F"/>
    <w:rsid w:val="00081E5F"/>
    <w:rsid w:val="00083EDC"/>
    <w:rsid w:val="00090AB9"/>
    <w:rsid w:val="0009362C"/>
    <w:rsid w:val="000945D9"/>
    <w:rsid w:val="000949DC"/>
    <w:rsid w:val="00095028"/>
    <w:rsid w:val="000957AD"/>
    <w:rsid w:val="000A2EC8"/>
    <w:rsid w:val="000B3688"/>
    <w:rsid w:val="000B6423"/>
    <w:rsid w:val="000C0D98"/>
    <w:rsid w:val="000C175B"/>
    <w:rsid w:val="000C2ED6"/>
    <w:rsid w:val="000C4A52"/>
    <w:rsid w:val="000C633F"/>
    <w:rsid w:val="000D644A"/>
    <w:rsid w:val="000E4723"/>
    <w:rsid w:val="000F1D48"/>
    <w:rsid w:val="000F45E5"/>
    <w:rsid w:val="000F5CBA"/>
    <w:rsid w:val="00101E15"/>
    <w:rsid w:val="001025A4"/>
    <w:rsid w:val="00105A5D"/>
    <w:rsid w:val="001101B8"/>
    <w:rsid w:val="001114D1"/>
    <w:rsid w:val="00116545"/>
    <w:rsid w:val="0012022D"/>
    <w:rsid w:val="00122345"/>
    <w:rsid w:val="00124659"/>
    <w:rsid w:val="00125BC9"/>
    <w:rsid w:val="001306FD"/>
    <w:rsid w:val="00130E6D"/>
    <w:rsid w:val="00133DA7"/>
    <w:rsid w:val="00134769"/>
    <w:rsid w:val="00142B08"/>
    <w:rsid w:val="00143D87"/>
    <w:rsid w:val="0014432D"/>
    <w:rsid w:val="00144458"/>
    <w:rsid w:val="00144E1E"/>
    <w:rsid w:val="00144F3B"/>
    <w:rsid w:val="0014580C"/>
    <w:rsid w:val="00152315"/>
    <w:rsid w:val="0015239F"/>
    <w:rsid w:val="0015357B"/>
    <w:rsid w:val="0015632A"/>
    <w:rsid w:val="00160EE5"/>
    <w:rsid w:val="001621EE"/>
    <w:rsid w:val="0016384E"/>
    <w:rsid w:val="00163BB1"/>
    <w:rsid w:val="00164A51"/>
    <w:rsid w:val="001677D4"/>
    <w:rsid w:val="00172ED6"/>
    <w:rsid w:val="00176EB2"/>
    <w:rsid w:val="00185F13"/>
    <w:rsid w:val="0018612D"/>
    <w:rsid w:val="00191854"/>
    <w:rsid w:val="001938D8"/>
    <w:rsid w:val="00194C78"/>
    <w:rsid w:val="001A010D"/>
    <w:rsid w:val="001A02BA"/>
    <w:rsid w:val="001A13F2"/>
    <w:rsid w:val="001A154B"/>
    <w:rsid w:val="001B1232"/>
    <w:rsid w:val="001B317B"/>
    <w:rsid w:val="001B4FFB"/>
    <w:rsid w:val="001B71B1"/>
    <w:rsid w:val="001C383C"/>
    <w:rsid w:val="001C5C2D"/>
    <w:rsid w:val="001C65D2"/>
    <w:rsid w:val="001D12E0"/>
    <w:rsid w:val="001D232F"/>
    <w:rsid w:val="001D3927"/>
    <w:rsid w:val="001D3A22"/>
    <w:rsid w:val="001D568B"/>
    <w:rsid w:val="001E00F8"/>
    <w:rsid w:val="001E0833"/>
    <w:rsid w:val="001E3831"/>
    <w:rsid w:val="001F0D10"/>
    <w:rsid w:val="001F28CB"/>
    <w:rsid w:val="001F2BCF"/>
    <w:rsid w:val="001F3707"/>
    <w:rsid w:val="001F3A43"/>
    <w:rsid w:val="001F66E0"/>
    <w:rsid w:val="002026EA"/>
    <w:rsid w:val="00210CD1"/>
    <w:rsid w:val="00210DF2"/>
    <w:rsid w:val="00211B41"/>
    <w:rsid w:val="00211EDE"/>
    <w:rsid w:val="002137B2"/>
    <w:rsid w:val="002139B2"/>
    <w:rsid w:val="00213D84"/>
    <w:rsid w:val="00216105"/>
    <w:rsid w:val="00216960"/>
    <w:rsid w:val="002225ED"/>
    <w:rsid w:val="002236A1"/>
    <w:rsid w:val="00225F60"/>
    <w:rsid w:val="00226118"/>
    <w:rsid w:val="00230511"/>
    <w:rsid w:val="00231FB9"/>
    <w:rsid w:val="002371FB"/>
    <w:rsid w:val="0023726D"/>
    <w:rsid w:val="00237315"/>
    <w:rsid w:val="002438B5"/>
    <w:rsid w:val="00246F9F"/>
    <w:rsid w:val="00247046"/>
    <w:rsid w:val="00247EEF"/>
    <w:rsid w:val="002516B6"/>
    <w:rsid w:val="00252577"/>
    <w:rsid w:val="002536AA"/>
    <w:rsid w:val="00256FAE"/>
    <w:rsid w:val="0025720B"/>
    <w:rsid w:val="00257296"/>
    <w:rsid w:val="00263386"/>
    <w:rsid w:val="002710AE"/>
    <w:rsid w:val="00275F68"/>
    <w:rsid w:val="00277E89"/>
    <w:rsid w:val="00282B41"/>
    <w:rsid w:val="0028369A"/>
    <w:rsid w:val="002847B2"/>
    <w:rsid w:val="00285D9F"/>
    <w:rsid w:val="00295472"/>
    <w:rsid w:val="00296A08"/>
    <w:rsid w:val="00297C23"/>
    <w:rsid w:val="002A24EB"/>
    <w:rsid w:val="002B0991"/>
    <w:rsid w:val="002B51A2"/>
    <w:rsid w:val="002B727E"/>
    <w:rsid w:val="002C1E27"/>
    <w:rsid w:val="002C21BE"/>
    <w:rsid w:val="002C4082"/>
    <w:rsid w:val="002C4BA3"/>
    <w:rsid w:val="002C4F01"/>
    <w:rsid w:val="002C58DF"/>
    <w:rsid w:val="002D2104"/>
    <w:rsid w:val="002D62C7"/>
    <w:rsid w:val="002D77C1"/>
    <w:rsid w:val="002E48A9"/>
    <w:rsid w:val="002E4C16"/>
    <w:rsid w:val="002F1531"/>
    <w:rsid w:val="002F31D0"/>
    <w:rsid w:val="002F3EFC"/>
    <w:rsid w:val="002F44AF"/>
    <w:rsid w:val="0030011D"/>
    <w:rsid w:val="00304E21"/>
    <w:rsid w:val="00305530"/>
    <w:rsid w:val="00305952"/>
    <w:rsid w:val="00307199"/>
    <w:rsid w:val="00314215"/>
    <w:rsid w:val="00316124"/>
    <w:rsid w:val="003219B3"/>
    <w:rsid w:val="00322301"/>
    <w:rsid w:val="003230BA"/>
    <w:rsid w:val="003276BD"/>
    <w:rsid w:val="00333F11"/>
    <w:rsid w:val="00335B03"/>
    <w:rsid w:val="00340475"/>
    <w:rsid w:val="003462AA"/>
    <w:rsid w:val="00347206"/>
    <w:rsid w:val="00350E1B"/>
    <w:rsid w:val="00355336"/>
    <w:rsid w:val="003631D5"/>
    <w:rsid w:val="00367121"/>
    <w:rsid w:val="003707AE"/>
    <w:rsid w:val="003730E2"/>
    <w:rsid w:val="00373D11"/>
    <w:rsid w:val="0037504C"/>
    <w:rsid w:val="00375F3C"/>
    <w:rsid w:val="00376C80"/>
    <w:rsid w:val="00377754"/>
    <w:rsid w:val="003825CF"/>
    <w:rsid w:val="00382C27"/>
    <w:rsid w:val="00383A17"/>
    <w:rsid w:val="00383ED2"/>
    <w:rsid w:val="003921FF"/>
    <w:rsid w:val="003971BE"/>
    <w:rsid w:val="003A35D8"/>
    <w:rsid w:val="003A53A4"/>
    <w:rsid w:val="003A5D51"/>
    <w:rsid w:val="003A67FB"/>
    <w:rsid w:val="003A72C5"/>
    <w:rsid w:val="003B50CB"/>
    <w:rsid w:val="003B6D72"/>
    <w:rsid w:val="003C2F69"/>
    <w:rsid w:val="003D0FB2"/>
    <w:rsid w:val="003D22F7"/>
    <w:rsid w:val="003D238E"/>
    <w:rsid w:val="003D3E94"/>
    <w:rsid w:val="003D7B4C"/>
    <w:rsid w:val="003E0BA7"/>
    <w:rsid w:val="003E28CF"/>
    <w:rsid w:val="003E3AF1"/>
    <w:rsid w:val="003E5D2E"/>
    <w:rsid w:val="003F27D5"/>
    <w:rsid w:val="003F41F2"/>
    <w:rsid w:val="003F5E65"/>
    <w:rsid w:val="003F61A9"/>
    <w:rsid w:val="00401EA6"/>
    <w:rsid w:val="00404326"/>
    <w:rsid w:val="00407BF5"/>
    <w:rsid w:val="0041047B"/>
    <w:rsid w:val="00411459"/>
    <w:rsid w:val="00412504"/>
    <w:rsid w:val="00412F19"/>
    <w:rsid w:val="0041371C"/>
    <w:rsid w:val="00414043"/>
    <w:rsid w:val="00420508"/>
    <w:rsid w:val="0042583F"/>
    <w:rsid w:val="00425A60"/>
    <w:rsid w:val="0042769F"/>
    <w:rsid w:val="00433C23"/>
    <w:rsid w:val="00434B0B"/>
    <w:rsid w:val="00434E0A"/>
    <w:rsid w:val="00435BC7"/>
    <w:rsid w:val="00436341"/>
    <w:rsid w:val="00441027"/>
    <w:rsid w:val="00443176"/>
    <w:rsid w:val="004526F6"/>
    <w:rsid w:val="0045362C"/>
    <w:rsid w:val="00453B8F"/>
    <w:rsid w:val="00455276"/>
    <w:rsid w:val="00456EC9"/>
    <w:rsid w:val="00461CCF"/>
    <w:rsid w:val="00465FA3"/>
    <w:rsid w:val="00466024"/>
    <w:rsid w:val="00466234"/>
    <w:rsid w:val="00471749"/>
    <w:rsid w:val="00472AC3"/>
    <w:rsid w:val="00474291"/>
    <w:rsid w:val="00475A1F"/>
    <w:rsid w:val="00490718"/>
    <w:rsid w:val="00491282"/>
    <w:rsid w:val="00492483"/>
    <w:rsid w:val="00492711"/>
    <w:rsid w:val="00495178"/>
    <w:rsid w:val="0049637D"/>
    <w:rsid w:val="00497685"/>
    <w:rsid w:val="004A0F72"/>
    <w:rsid w:val="004A3ABB"/>
    <w:rsid w:val="004A50FA"/>
    <w:rsid w:val="004A5B23"/>
    <w:rsid w:val="004A664A"/>
    <w:rsid w:val="004C3502"/>
    <w:rsid w:val="004C4B04"/>
    <w:rsid w:val="004C5AB9"/>
    <w:rsid w:val="004D29AE"/>
    <w:rsid w:val="004D3FBF"/>
    <w:rsid w:val="004D4F1F"/>
    <w:rsid w:val="004D5CA0"/>
    <w:rsid w:val="004D6232"/>
    <w:rsid w:val="004E0369"/>
    <w:rsid w:val="004E2E34"/>
    <w:rsid w:val="004E4259"/>
    <w:rsid w:val="004E77D7"/>
    <w:rsid w:val="004F3BF1"/>
    <w:rsid w:val="004F41CC"/>
    <w:rsid w:val="004F4A03"/>
    <w:rsid w:val="00500D41"/>
    <w:rsid w:val="005053A4"/>
    <w:rsid w:val="00510701"/>
    <w:rsid w:val="00511CC1"/>
    <w:rsid w:val="005122A4"/>
    <w:rsid w:val="005125F1"/>
    <w:rsid w:val="005227B3"/>
    <w:rsid w:val="0052390A"/>
    <w:rsid w:val="00524048"/>
    <w:rsid w:val="00525B30"/>
    <w:rsid w:val="00530172"/>
    <w:rsid w:val="00536592"/>
    <w:rsid w:val="00544935"/>
    <w:rsid w:val="00545EA9"/>
    <w:rsid w:val="00546CD9"/>
    <w:rsid w:val="00550115"/>
    <w:rsid w:val="00550265"/>
    <w:rsid w:val="005507B8"/>
    <w:rsid w:val="0055310C"/>
    <w:rsid w:val="005556BF"/>
    <w:rsid w:val="00557ABC"/>
    <w:rsid w:val="00560408"/>
    <w:rsid w:val="00560CEB"/>
    <w:rsid w:val="00561F36"/>
    <w:rsid w:val="0056243C"/>
    <w:rsid w:val="00565546"/>
    <w:rsid w:val="005661D4"/>
    <w:rsid w:val="00566DB6"/>
    <w:rsid w:val="00567707"/>
    <w:rsid w:val="0057175B"/>
    <w:rsid w:val="00573C4E"/>
    <w:rsid w:val="00575161"/>
    <w:rsid w:val="005777C9"/>
    <w:rsid w:val="005875B3"/>
    <w:rsid w:val="005A1795"/>
    <w:rsid w:val="005A1F34"/>
    <w:rsid w:val="005A3B28"/>
    <w:rsid w:val="005A754C"/>
    <w:rsid w:val="005A77D5"/>
    <w:rsid w:val="005B2143"/>
    <w:rsid w:val="005B56E7"/>
    <w:rsid w:val="005B60E8"/>
    <w:rsid w:val="005B780B"/>
    <w:rsid w:val="005C3A4A"/>
    <w:rsid w:val="005C7C80"/>
    <w:rsid w:val="005D06A6"/>
    <w:rsid w:val="005D0DF1"/>
    <w:rsid w:val="005D32E1"/>
    <w:rsid w:val="005D79BB"/>
    <w:rsid w:val="005E0A6E"/>
    <w:rsid w:val="005E2C4E"/>
    <w:rsid w:val="005E2CE2"/>
    <w:rsid w:val="005E2F65"/>
    <w:rsid w:val="005E563D"/>
    <w:rsid w:val="005E65D1"/>
    <w:rsid w:val="00600EEB"/>
    <w:rsid w:val="006023CE"/>
    <w:rsid w:val="00602CEF"/>
    <w:rsid w:val="006035C9"/>
    <w:rsid w:val="006046CC"/>
    <w:rsid w:val="006051CF"/>
    <w:rsid w:val="00613922"/>
    <w:rsid w:val="00614204"/>
    <w:rsid w:val="00614839"/>
    <w:rsid w:val="00614BB9"/>
    <w:rsid w:val="00614FA3"/>
    <w:rsid w:val="0062266D"/>
    <w:rsid w:val="006255B8"/>
    <w:rsid w:val="0063392A"/>
    <w:rsid w:val="00642C49"/>
    <w:rsid w:val="0064387A"/>
    <w:rsid w:val="00645642"/>
    <w:rsid w:val="0064650A"/>
    <w:rsid w:val="00650A92"/>
    <w:rsid w:val="006650E0"/>
    <w:rsid w:val="006668F2"/>
    <w:rsid w:val="00667D7E"/>
    <w:rsid w:val="00670E85"/>
    <w:rsid w:val="00673D2A"/>
    <w:rsid w:val="006748CB"/>
    <w:rsid w:val="00675DC4"/>
    <w:rsid w:val="00680264"/>
    <w:rsid w:val="0068124F"/>
    <w:rsid w:val="00681A77"/>
    <w:rsid w:val="00682911"/>
    <w:rsid w:val="00682948"/>
    <w:rsid w:val="00682EA8"/>
    <w:rsid w:val="006841F4"/>
    <w:rsid w:val="00684E2B"/>
    <w:rsid w:val="00686684"/>
    <w:rsid w:val="00687EE2"/>
    <w:rsid w:val="00690A86"/>
    <w:rsid w:val="006925EA"/>
    <w:rsid w:val="00696F5A"/>
    <w:rsid w:val="00697383"/>
    <w:rsid w:val="00697F74"/>
    <w:rsid w:val="006A1849"/>
    <w:rsid w:val="006A26AB"/>
    <w:rsid w:val="006A3F26"/>
    <w:rsid w:val="006A42D0"/>
    <w:rsid w:val="006A74CF"/>
    <w:rsid w:val="006B0A02"/>
    <w:rsid w:val="006B0F91"/>
    <w:rsid w:val="006B1E04"/>
    <w:rsid w:val="006B2880"/>
    <w:rsid w:val="006B2A8A"/>
    <w:rsid w:val="006B2F84"/>
    <w:rsid w:val="006B2FEB"/>
    <w:rsid w:val="006B666F"/>
    <w:rsid w:val="006C1BE4"/>
    <w:rsid w:val="006C3780"/>
    <w:rsid w:val="006C461E"/>
    <w:rsid w:val="006C492C"/>
    <w:rsid w:val="006D09FD"/>
    <w:rsid w:val="006D170E"/>
    <w:rsid w:val="006D1F20"/>
    <w:rsid w:val="006D7105"/>
    <w:rsid w:val="006E2087"/>
    <w:rsid w:val="006E6968"/>
    <w:rsid w:val="006F6D8B"/>
    <w:rsid w:val="007012F6"/>
    <w:rsid w:val="00705E2B"/>
    <w:rsid w:val="007063DF"/>
    <w:rsid w:val="00710D38"/>
    <w:rsid w:val="0071329D"/>
    <w:rsid w:val="007204F1"/>
    <w:rsid w:val="007263A5"/>
    <w:rsid w:val="00736136"/>
    <w:rsid w:val="00736C23"/>
    <w:rsid w:val="007376C9"/>
    <w:rsid w:val="007412AA"/>
    <w:rsid w:val="0074297F"/>
    <w:rsid w:val="007441A4"/>
    <w:rsid w:val="00744412"/>
    <w:rsid w:val="00744EDE"/>
    <w:rsid w:val="00747482"/>
    <w:rsid w:val="007513F1"/>
    <w:rsid w:val="00751755"/>
    <w:rsid w:val="007520D3"/>
    <w:rsid w:val="007529F6"/>
    <w:rsid w:val="007637B0"/>
    <w:rsid w:val="00763D95"/>
    <w:rsid w:val="00763EEB"/>
    <w:rsid w:val="00764CD7"/>
    <w:rsid w:val="00765B3A"/>
    <w:rsid w:val="00771370"/>
    <w:rsid w:val="00775C17"/>
    <w:rsid w:val="00775CA0"/>
    <w:rsid w:val="007763C2"/>
    <w:rsid w:val="00780A5E"/>
    <w:rsid w:val="00784BD2"/>
    <w:rsid w:val="00785F20"/>
    <w:rsid w:val="007869B7"/>
    <w:rsid w:val="007878C5"/>
    <w:rsid w:val="00790E5A"/>
    <w:rsid w:val="00791CB7"/>
    <w:rsid w:val="00792909"/>
    <w:rsid w:val="00793906"/>
    <w:rsid w:val="007957B6"/>
    <w:rsid w:val="00795E1B"/>
    <w:rsid w:val="00796B1F"/>
    <w:rsid w:val="007975D7"/>
    <w:rsid w:val="007977FB"/>
    <w:rsid w:val="00797D5D"/>
    <w:rsid w:val="007A2D52"/>
    <w:rsid w:val="007A31BB"/>
    <w:rsid w:val="007A38F7"/>
    <w:rsid w:val="007A4C82"/>
    <w:rsid w:val="007A5A7D"/>
    <w:rsid w:val="007B0CC4"/>
    <w:rsid w:val="007B0D0A"/>
    <w:rsid w:val="007B50AC"/>
    <w:rsid w:val="007B71FF"/>
    <w:rsid w:val="007C2850"/>
    <w:rsid w:val="007C3865"/>
    <w:rsid w:val="007C3C17"/>
    <w:rsid w:val="007C3EAD"/>
    <w:rsid w:val="007C42B0"/>
    <w:rsid w:val="007D1F5C"/>
    <w:rsid w:val="007D2243"/>
    <w:rsid w:val="007D3A40"/>
    <w:rsid w:val="007D5EB3"/>
    <w:rsid w:val="007D6670"/>
    <w:rsid w:val="007E79BA"/>
    <w:rsid w:val="007F0C5B"/>
    <w:rsid w:val="007F737E"/>
    <w:rsid w:val="00801456"/>
    <w:rsid w:val="00801AA8"/>
    <w:rsid w:val="00802471"/>
    <w:rsid w:val="00810CDD"/>
    <w:rsid w:val="00810ECD"/>
    <w:rsid w:val="008279C2"/>
    <w:rsid w:val="00840240"/>
    <w:rsid w:val="00841DA2"/>
    <w:rsid w:val="00842096"/>
    <w:rsid w:val="008519CA"/>
    <w:rsid w:val="00851A0D"/>
    <w:rsid w:val="00852205"/>
    <w:rsid w:val="00854468"/>
    <w:rsid w:val="00857F7D"/>
    <w:rsid w:val="0086003F"/>
    <w:rsid w:val="00860F25"/>
    <w:rsid w:val="0086310C"/>
    <w:rsid w:val="00865D34"/>
    <w:rsid w:val="00867940"/>
    <w:rsid w:val="008718BF"/>
    <w:rsid w:val="0088062F"/>
    <w:rsid w:val="00881881"/>
    <w:rsid w:val="0088341A"/>
    <w:rsid w:val="00883740"/>
    <w:rsid w:val="008838FB"/>
    <w:rsid w:val="00887DDD"/>
    <w:rsid w:val="008910EF"/>
    <w:rsid w:val="008930F2"/>
    <w:rsid w:val="008A0B33"/>
    <w:rsid w:val="008A772D"/>
    <w:rsid w:val="008A7EA7"/>
    <w:rsid w:val="008B378F"/>
    <w:rsid w:val="008B4F76"/>
    <w:rsid w:val="008C2D7B"/>
    <w:rsid w:val="008C3379"/>
    <w:rsid w:val="008D05A5"/>
    <w:rsid w:val="008D5CB7"/>
    <w:rsid w:val="008E11FD"/>
    <w:rsid w:val="008E28BC"/>
    <w:rsid w:val="008E43D4"/>
    <w:rsid w:val="008E5BB9"/>
    <w:rsid w:val="008E674B"/>
    <w:rsid w:val="008E715F"/>
    <w:rsid w:val="008E7387"/>
    <w:rsid w:val="008E7C56"/>
    <w:rsid w:val="008F16CF"/>
    <w:rsid w:val="008F6DD2"/>
    <w:rsid w:val="008F7525"/>
    <w:rsid w:val="00901785"/>
    <w:rsid w:val="00911C0B"/>
    <w:rsid w:val="0091547C"/>
    <w:rsid w:val="009176B5"/>
    <w:rsid w:val="00926609"/>
    <w:rsid w:val="009277BA"/>
    <w:rsid w:val="009301B3"/>
    <w:rsid w:val="00930645"/>
    <w:rsid w:val="00932247"/>
    <w:rsid w:val="00936237"/>
    <w:rsid w:val="0094045A"/>
    <w:rsid w:val="009407AE"/>
    <w:rsid w:val="00943231"/>
    <w:rsid w:val="009437A2"/>
    <w:rsid w:val="00943FAE"/>
    <w:rsid w:val="00947CE5"/>
    <w:rsid w:val="00947D12"/>
    <w:rsid w:val="009500C2"/>
    <w:rsid w:val="00950229"/>
    <w:rsid w:val="00952066"/>
    <w:rsid w:val="009522E4"/>
    <w:rsid w:val="00953333"/>
    <w:rsid w:val="00953DD6"/>
    <w:rsid w:val="00955022"/>
    <w:rsid w:val="0095523A"/>
    <w:rsid w:val="009559B7"/>
    <w:rsid w:val="00955E2D"/>
    <w:rsid w:val="00960BAC"/>
    <w:rsid w:val="00960C5C"/>
    <w:rsid w:val="009629BA"/>
    <w:rsid w:val="00970230"/>
    <w:rsid w:val="009749DC"/>
    <w:rsid w:val="00977381"/>
    <w:rsid w:val="00986EBF"/>
    <w:rsid w:val="009924A8"/>
    <w:rsid w:val="009947E9"/>
    <w:rsid w:val="00997378"/>
    <w:rsid w:val="009A0B7B"/>
    <w:rsid w:val="009B1A32"/>
    <w:rsid w:val="009B393A"/>
    <w:rsid w:val="009B4ABA"/>
    <w:rsid w:val="009B75F3"/>
    <w:rsid w:val="009B7EBB"/>
    <w:rsid w:val="009C11BC"/>
    <w:rsid w:val="009C20F5"/>
    <w:rsid w:val="009C6F6D"/>
    <w:rsid w:val="009D11DB"/>
    <w:rsid w:val="009D1305"/>
    <w:rsid w:val="009D1563"/>
    <w:rsid w:val="009D7300"/>
    <w:rsid w:val="009E2460"/>
    <w:rsid w:val="009E2D52"/>
    <w:rsid w:val="009E5FCA"/>
    <w:rsid w:val="009F3B1E"/>
    <w:rsid w:val="009F4F0E"/>
    <w:rsid w:val="009F6B41"/>
    <w:rsid w:val="00A0578A"/>
    <w:rsid w:val="00A11AF8"/>
    <w:rsid w:val="00A12C41"/>
    <w:rsid w:val="00A151F8"/>
    <w:rsid w:val="00A20FD9"/>
    <w:rsid w:val="00A21EAB"/>
    <w:rsid w:val="00A23399"/>
    <w:rsid w:val="00A24963"/>
    <w:rsid w:val="00A26C4E"/>
    <w:rsid w:val="00A31452"/>
    <w:rsid w:val="00A34E3A"/>
    <w:rsid w:val="00A34F3C"/>
    <w:rsid w:val="00A37B7D"/>
    <w:rsid w:val="00A431A8"/>
    <w:rsid w:val="00A45282"/>
    <w:rsid w:val="00A457E0"/>
    <w:rsid w:val="00A46490"/>
    <w:rsid w:val="00A53889"/>
    <w:rsid w:val="00A543F2"/>
    <w:rsid w:val="00A545D9"/>
    <w:rsid w:val="00A54DB5"/>
    <w:rsid w:val="00A60711"/>
    <w:rsid w:val="00A63B1E"/>
    <w:rsid w:val="00A72706"/>
    <w:rsid w:val="00A73473"/>
    <w:rsid w:val="00A73A80"/>
    <w:rsid w:val="00A75074"/>
    <w:rsid w:val="00A75E7A"/>
    <w:rsid w:val="00A76F75"/>
    <w:rsid w:val="00A8123C"/>
    <w:rsid w:val="00A82BBD"/>
    <w:rsid w:val="00A85D32"/>
    <w:rsid w:val="00A86978"/>
    <w:rsid w:val="00A91DCD"/>
    <w:rsid w:val="00A932CC"/>
    <w:rsid w:val="00A9376F"/>
    <w:rsid w:val="00AA1FC3"/>
    <w:rsid w:val="00AA306A"/>
    <w:rsid w:val="00AA4530"/>
    <w:rsid w:val="00AA6284"/>
    <w:rsid w:val="00AA7066"/>
    <w:rsid w:val="00AB2580"/>
    <w:rsid w:val="00AB2A15"/>
    <w:rsid w:val="00AB38B8"/>
    <w:rsid w:val="00AB7A95"/>
    <w:rsid w:val="00AC02DF"/>
    <w:rsid w:val="00AC4630"/>
    <w:rsid w:val="00AC5008"/>
    <w:rsid w:val="00AC6642"/>
    <w:rsid w:val="00AC7E33"/>
    <w:rsid w:val="00AD29CE"/>
    <w:rsid w:val="00AD5DB5"/>
    <w:rsid w:val="00AD633D"/>
    <w:rsid w:val="00AE1B6F"/>
    <w:rsid w:val="00AE1FF3"/>
    <w:rsid w:val="00AE3779"/>
    <w:rsid w:val="00AF0662"/>
    <w:rsid w:val="00AF115F"/>
    <w:rsid w:val="00AF184C"/>
    <w:rsid w:val="00AF1C5D"/>
    <w:rsid w:val="00AF2693"/>
    <w:rsid w:val="00AF4144"/>
    <w:rsid w:val="00AF61DF"/>
    <w:rsid w:val="00AF6BA7"/>
    <w:rsid w:val="00B137D5"/>
    <w:rsid w:val="00B23BEB"/>
    <w:rsid w:val="00B24611"/>
    <w:rsid w:val="00B25292"/>
    <w:rsid w:val="00B2675F"/>
    <w:rsid w:val="00B270FB"/>
    <w:rsid w:val="00B30B02"/>
    <w:rsid w:val="00B371AB"/>
    <w:rsid w:val="00B37E45"/>
    <w:rsid w:val="00B42823"/>
    <w:rsid w:val="00B5162B"/>
    <w:rsid w:val="00B54C6A"/>
    <w:rsid w:val="00B55F74"/>
    <w:rsid w:val="00B577B8"/>
    <w:rsid w:val="00B579FD"/>
    <w:rsid w:val="00B61CAC"/>
    <w:rsid w:val="00B63F0B"/>
    <w:rsid w:val="00B7030C"/>
    <w:rsid w:val="00B725BC"/>
    <w:rsid w:val="00B75212"/>
    <w:rsid w:val="00B771F3"/>
    <w:rsid w:val="00B82C9C"/>
    <w:rsid w:val="00B973BC"/>
    <w:rsid w:val="00BA066A"/>
    <w:rsid w:val="00BA389D"/>
    <w:rsid w:val="00BA6C7E"/>
    <w:rsid w:val="00BA7461"/>
    <w:rsid w:val="00BB3B8E"/>
    <w:rsid w:val="00BB7ECA"/>
    <w:rsid w:val="00BC00CC"/>
    <w:rsid w:val="00BC03AD"/>
    <w:rsid w:val="00BC29CF"/>
    <w:rsid w:val="00BC2EB7"/>
    <w:rsid w:val="00BC582D"/>
    <w:rsid w:val="00BD2CB6"/>
    <w:rsid w:val="00BD2EE8"/>
    <w:rsid w:val="00BD3DF6"/>
    <w:rsid w:val="00BD72BD"/>
    <w:rsid w:val="00BE0E7B"/>
    <w:rsid w:val="00BE288C"/>
    <w:rsid w:val="00BE4D78"/>
    <w:rsid w:val="00BE7E66"/>
    <w:rsid w:val="00C01C30"/>
    <w:rsid w:val="00C05B81"/>
    <w:rsid w:val="00C06867"/>
    <w:rsid w:val="00C06D44"/>
    <w:rsid w:val="00C11D47"/>
    <w:rsid w:val="00C14E60"/>
    <w:rsid w:val="00C15BA1"/>
    <w:rsid w:val="00C24D6A"/>
    <w:rsid w:val="00C253FD"/>
    <w:rsid w:val="00C26490"/>
    <w:rsid w:val="00C2748D"/>
    <w:rsid w:val="00C303D6"/>
    <w:rsid w:val="00C308CB"/>
    <w:rsid w:val="00C33B48"/>
    <w:rsid w:val="00C355A8"/>
    <w:rsid w:val="00C3617B"/>
    <w:rsid w:val="00C367F7"/>
    <w:rsid w:val="00C40844"/>
    <w:rsid w:val="00C41921"/>
    <w:rsid w:val="00C50747"/>
    <w:rsid w:val="00C5196A"/>
    <w:rsid w:val="00C51A25"/>
    <w:rsid w:val="00C52E98"/>
    <w:rsid w:val="00C53C58"/>
    <w:rsid w:val="00C568C5"/>
    <w:rsid w:val="00C60C31"/>
    <w:rsid w:val="00C6166B"/>
    <w:rsid w:val="00C64BE4"/>
    <w:rsid w:val="00C65B4F"/>
    <w:rsid w:val="00C65F77"/>
    <w:rsid w:val="00C67A95"/>
    <w:rsid w:val="00C77CF7"/>
    <w:rsid w:val="00C77FDA"/>
    <w:rsid w:val="00C802F8"/>
    <w:rsid w:val="00C904A6"/>
    <w:rsid w:val="00C93E6B"/>
    <w:rsid w:val="00C95562"/>
    <w:rsid w:val="00C96DC0"/>
    <w:rsid w:val="00CA3913"/>
    <w:rsid w:val="00CA392D"/>
    <w:rsid w:val="00CA3F95"/>
    <w:rsid w:val="00CA6598"/>
    <w:rsid w:val="00CA7020"/>
    <w:rsid w:val="00CA72DC"/>
    <w:rsid w:val="00CA7F9A"/>
    <w:rsid w:val="00CB1455"/>
    <w:rsid w:val="00CB324E"/>
    <w:rsid w:val="00CB6409"/>
    <w:rsid w:val="00CB7CC6"/>
    <w:rsid w:val="00CC0C8F"/>
    <w:rsid w:val="00CC1C5B"/>
    <w:rsid w:val="00CC2660"/>
    <w:rsid w:val="00CC452D"/>
    <w:rsid w:val="00CC7C38"/>
    <w:rsid w:val="00CC7DB2"/>
    <w:rsid w:val="00CD0C21"/>
    <w:rsid w:val="00CD4567"/>
    <w:rsid w:val="00CD5787"/>
    <w:rsid w:val="00CD7581"/>
    <w:rsid w:val="00CE21CD"/>
    <w:rsid w:val="00CE5EAD"/>
    <w:rsid w:val="00CF7DA4"/>
    <w:rsid w:val="00D050BD"/>
    <w:rsid w:val="00D0564F"/>
    <w:rsid w:val="00D070C6"/>
    <w:rsid w:val="00D13F65"/>
    <w:rsid w:val="00D1630D"/>
    <w:rsid w:val="00D24EB4"/>
    <w:rsid w:val="00D27D14"/>
    <w:rsid w:val="00D27EEA"/>
    <w:rsid w:val="00D3433E"/>
    <w:rsid w:val="00D36A25"/>
    <w:rsid w:val="00D41437"/>
    <w:rsid w:val="00D441C1"/>
    <w:rsid w:val="00D44D93"/>
    <w:rsid w:val="00D453A7"/>
    <w:rsid w:val="00D4632E"/>
    <w:rsid w:val="00D47ABF"/>
    <w:rsid w:val="00D51951"/>
    <w:rsid w:val="00D51D94"/>
    <w:rsid w:val="00D5299E"/>
    <w:rsid w:val="00D531F4"/>
    <w:rsid w:val="00D55B2A"/>
    <w:rsid w:val="00D55CF0"/>
    <w:rsid w:val="00D55E41"/>
    <w:rsid w:val="00D63090"/>
    <w:rsid w:val="00D65265"/>
    <w:rsid w:val="00D70BE4"/>
    <w:rsid w:val="00D71915"/>
    <w:rsid w:val="00D74CA4"/>
    <w:rsid w:val="00D7525A"/>
    <w:rsid w:val="00D76184"/>
    <w:rsid w:val="00D761AF"/>
    <w:rsid w:val="00D81489"/>
    <w:rsid w:val="00D82DD7"/>
    <w:rsid w:val="00D85FEC"/>
    <w:rsid w:val="00D93380"/>
    <w:rsid w:val="00D947EE"/>
    <w:rsid w:val="00D95744"/>
    <w:rsid w:val="00D95BBF"/>
    <w:rsid w:val="00DA0FE4"/>
    <w:rsid w:val="00DA12C0"/>
    <w:rsid w:val="00DA51DF"/>
    <w:rsid w:val="00DA67A1"/>
    <w:rsid w:val="00DA7DCB"/>
    <w:rsid w:val="00DB7D2D"/>
    <w:rsid w:val="00DC40BE"/>
    <w:rsid w:val="00DC5DF6"/>
    <w:rsid w:val="00DC71DD"/>
    <w:rsid w:val="00DC7FBE"/>
    <w:rsid w:val="00DD1A10"/>
    <w:rsid w:val="00DD5C0A"/>
    <w:rsid w:val="00DD6F4C"/>
    <w:rsid w:val="00DE773F"/>
    <w:rsid w:val="00DF06EC"/>
    <w:rsid w:val="00DF5190"/>
    <w:rsid w:val="00DF5381"/>
    <w:rsid w:val="00E03792"/>
    <w:rsid w:val="00E137CD"/>
    <w:rsid w:val="00E1393B"/>
    <w:rsid w:val="00E14561"/>
    <w:rsid w:val="00E20B08"/>
    <w:rsid w:val="00E31C38"/>
    <w:rsid w:val="00E31E18"/>
    <w:rsid w:val="00E3231A"/>
    <w:rsid w:val="00E352CD"/>
    <w:rsid w:val="00E37752"/>
    <w:rsid w:val="00E37C1B"/>
    <w:rsid w:val="00E4003F"/>
    <w:rsid w:val="00E405ED"/>
    <w:rsid w:val="00E43D66"/>
    <w:rsid w:val="00E4429A"/>
    <w:rsid w:val="00E44436"/>
    <w:rsid w:val="00E44C60"/>
    <w:rsid w:val="00E450E2"/>
    <w:rsid w:val="00E53325"/>
    <w:rsid w:val="00E5395E"/>
    <w:rsid w:val="00E54D4B"/>
    <w:rsid w:val="00E54F11"/>
    <w:rsid w:val="00E62B03"/>
    <w:rsid w:val="00E64064"/>
    <w:rsid w:val="00E65076"/>
    <w:rsid w:val="00E653F6"/>
    <w:rsid w:val="00E65F1C"/>
    <w:rsid w:val="00E7270C"/>
    <w:rsid w:val="00E7568C"/>
    <w:rsid w:val="00E85159"/>
    <w:rsid w:val="00E87B49"/>
    <w:rsid w:val="00EA10BB"/>
    <w:rsid w:val="00EA2F83"/>
    <w:rsid w:val="00EA37D4"/>
    <w:rsid w:val="00EA50A2"/>
    <w:rsid w:val="00EB08A7"/>
    <w:rsid w:val="00EB1BDD"/>
    <w:rsid w:val="00EB1C87"/>
    <w:rsid w:val="00EB2AE3"/>
    <w:rsid w:val="00EB2AFF"/>
    <w:rsid w:val="00EB5AEB"/>
    <w:rsid w:val="00EB77F8"/>
    <w:rsid w:val="00EB78EF"/>
    <w:rsid w:val="00EC0843"/>
    <w:rsid w:val="00EC2C1B"/>
    <w:rsid w:val="00EC3F97"/>
    <w:rsid w:val="00EC6953"/>
    <w:rsid w:val="00ED1ABB"/>
    <w:rsid w:val="00ED24F1"/>
    <w:rsid w:val="00ED316D"/>
    <w:rsid w:val="00ED3229"/>
    <w:rsid w:val="00ED3708"/>
    <w:rsid w:val="00ED578D"/>
    <w:rsid w:val="00ED5D3A"/>
    <w:rsid w:val="00EE02A9"/>
    <w:rsid w:val="00EE2A9F"/>
    <w:rsid w:val="00EE3CCB"/>
    <w:rsid w:val="00EE50A3"/>
    <w:rsid w:val="00EE6FF4"/>
    <w:rsid w:val="00EE74FE"/>
    <w:rsid w:val="00EE7B9A"/>
    <w:rsid w:val="00EF038E"/>
    <w:rsid w:val="00EF1280"/>
    <w:rsid w:val="00EF6608"/>
    <w:rsid w:val="00EF7B62"/>
    <w:rsid w:val="00F00145"/>
    <w:rsid w:val="00F05E0B"/>
    <w:rsid w:val="00F10383"/>
    <w:rsid w:val="00F12E54"/>
    <w:rsid w:val="00F16845"/>
    <w:rsid w:val="00F21B52"/>
    <w:rsid w:val="00F2475D"/>
    <w:rsid w:val="00F25E67"/>
    <w:rsid w:val="00F301A7"/>
    <w:rsid w:val="00F30CEA"/>
    <w:rsid w:val="00F30D08"/>
    <w:rsid w:val="00F31050"/>
    <w:rsid w:val="00F31875"/>
    <w:rsid w:val="00F32680"/>
    <w:rsid w:val="00F4349A"/>
    <w:rsid w:val="00F450D6"/>
    <w:rsid w:val="00F46259"/>
    <w:rsid w:val="00F54CC4"/>
    <w:rsid w:val="00F578CB"/>
    <w:rsid w:val="00F62331"/>
    <w:rsid w:val="00F62BD8"/>
    <w:rsid w:val="00F644C5"/>
    <w:rsid w:val="00F64B79"/>
    <w:rsid w:val="00F64B99"/>
    <w:rsid w:val="00F73FDF"/>
    <w:rsid w:val="00F740BE"/>
    <w:rsid w:val="00F74D4D"/>
    <w:rsid w:val="00F76C9A"/>
    <w:rsid w:val="00F76E27"/>
    <w:rsid w:val="00F76F7C"/>
    <w:rsid w:val="00F8010F"/>
    <w:rsid w:val="00F81E24"/>
    <w:rsid w:val="00F82F24"/>
    <w:rsid w:val="00F83BA9"/>
    <w:rsid w:val="00F86CD0"/>
    <w:rsid w:val="00F92CAD"/>
    <w:rsid w:val="00FA0E46"/>
    <w:rsid w:val="00FA149F"/>
    <w:rsid w:val="00FA39A0"/>
    <w:rsid w:val="00FA534D"/>
    <w:rsid w:val="00FA6020"/>
    <w:rsid w:val="00FA7A4C"/>
    <w:rsid w:val="00FB00E5"/>
    <w:rsid w:val="00FB2634"/>
    <w:rsid w:val="00FB4E7E"/>
    <w:rsid w:val="00FB56CC"/>
    <w:rsid w:val="00FC01C9"/>
    <w:rsid w:val="00FC079A"/>
    <w:rsid w:val="00FC2FD6"/>
    <w:rsid w:val="00FC3999"/>
    <w:rsid w:val="00FC459A"/>
    <w:rsid w:val="00FC64BA"/>
    <w:rsid w:val="00FC72E1"/>
    <w:rsid w:val="00FD20FE"/>
    <w:rsid w:val="00FD2324"/>
    <w:rsid w:val="00FE5DE5"/>
    <w:rsid w:val="00FE7506"/>
    <w:rsid w:val="00FF1C3E"/>
    <w:rsid w:val="00FF223A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8B4569"/>
  <w15:docId w15:val="{D2876AFB-474D-43FA-9373-5F0D84A3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7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72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25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A74C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C49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92C"/>
  </w:style>
  <w:style w:type="paragraph" w:styleId="Footer">
    <w:name w:val="footer"/>
    <w:basedOn w:val="Normal"/>
    <w:link w:val="FooterChar"/>
    <w:unhideWhenUsed/>
    <w:rsid w:val="006C49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92C"/>
  </w:style>
  <w:style w:type="character" w:styleId="Hyperlink">
    <w:name w:val="Hyperlink"/>
    <w:basedOn w:val="DefaultParagraphFont"/>
    <w:uiPriority w:val="99"/>
    <w:unhideWhenUsed/>
    <w:rsid w:val="00CB14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7383"/>
    <w:rPr>
      <w:color w:val="605E5C"/>
      <w:shd w:val="clear" w:color="auto" w:fill="E1DFDD"/>
    </w:rPr>
  </w:style>
  <w:style w:type="table" w:styleId="GridTable4-Accent1">
    <w:name w:val="Grid Table 4 Accent 1"/>
    <w:basedOn w:val="TableNormal"/>
    <w:uiPriority w:val="49"/>
    <w:rsid w:val="002305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5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D6FBBE87B2644BBAAC8B2EFBE19F63" ma:contentTypeVersion="4" ma:contentTypeDescription="Create a new document." ma:contentTypeScope="" ma:versionID="f96dc6b4c8ae9c6f4a3063e87f19bce4">
  <xsd:schema xmlns:xsd="http://www.w3.org/2001/XMLSchema" xmlns:xs="http://www.w3.org/2001/XMLSchema" xmlns:p="http://schemas.microsoft.com/office/2006/metadata/properties" xmlns:ns2="05b7df13-d765-47aa-ab38-f6facd27d310" xmlns:ns3="bb476251-4b02-43b6-92bb-08ef47f68338" targetNamespace="http://schemas.microsoft.com/office/2006/metadata/properties" ma:root="true" ma:fieldsID="44fa568ae3635259722601f9e7465526" ns2:_="" ns3:_="">
    <xsd:import namespace="05b7df13-d765-47aa-ab38-f6facd27d310"/>
    <xsd:import namespace="bb476251-4b02-43b6-92bb-08ef47f68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7df13-d765-47aa-ab38-f6facd27d3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76251-4b02-43b6-92bb-08ef47f68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7554FD-10C8-48E4-B270-EDEC361E0F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A0477F-453A-4850-A0C9-E734B00FA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b7df13-d765-47aa-ab38-f6facd27d310"/>
    <ds:schemaRef ds:uri="bb476251-4b02-43b6-92bb-08ef47f68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3C2E49-BAA7-4B9A-B575-BAA8136047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54B7C5-B602-4825-B117-9F6D0AD05C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Parkwood Holdings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Latham</dc:creator>
  <cp:lastModifiedBy>Rob Butler</cp:lastModifiedBy>
  <cp:revision>52</cp:revision>
  <cp:lastPrinted>2017-11-15T11:52:00Z</cp:lastPrinted>
  <dcterms:created xsi:type="dcterms:W3CDTF">2021-06-28T07:45:00Z</dcterms:created>
  <dcterms:modified xsi:type="dcterms:W3CDTF">2022-06-30T14:45:00Z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0x0101008FD6FBBE87B2644BBAAC8B2EFBE19F63</vt:lpwstr>
  </property>
</Properties>
</file>